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2E1D34" w:rsidRPr="002E1D34" w:rsidTr="000F471F">
        <w:trPr>
          <w:tblCellSpacing w:w="6" w:type="dxa"/>
        </w:trPr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歷屆理事長(會長)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總幹事(執行秘書)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一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周耀門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宋炳希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二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呂良千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宋炳希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三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6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曾汝潔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</w:t>
            </w:r>
            <w:hyperlink r:id="rId7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蔡得雄</w:t>
              </w:r>
            </w:hyperlink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四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蔡文雄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</w:t>
            </w:r>
            <w:hyperlink r:id="rId8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蔡得雄</w:t>
              </w:r>
            </w:hyperlink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五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魏志輝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執行秘書：羅淑惠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六 屆：會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 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9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張崑雄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執行秘書：羅淑惠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七 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b/>
                <w:bCs/>
                <w:color w:val="333333"/>
                <w:kern w:val="0"/>
                <w:szCs w:val="24"/>
              </w:rPr>
              <w:t>鄭駿源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事：鄭克典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八 屆：理事長 王渭濱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事：鄭克典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九 屆：理事長 吳信良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</w:t>
            </w:r>
            <w:hyperlink r:id="rId10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蔡得雄</w:t>
              </w:r>
            </w:hyperlink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 十 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11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郭廷鐘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事：郭春江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第十一屆：理事長 林崇雄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事：何俊明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第十二屆：理事長 郭春江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事：何俊明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第十三屆：理事長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12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王逸民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事：林宗順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第十四屆：理事長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13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王仁宏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</w:t>
            </w:r>
            <w:hyperlink r:id="rId14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呂建霖</w:t>
              </w:r>
            </w:hyperlink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第十五屆：理事長 顏國男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事：林宗順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第十六屆：理事長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15" w:tgtFrame="_blank" w:history="1">
              <w:r w:rsidRPr="002E1D34">
                <w:rPr>
                  <w:rFonts w:ascii="華康正顏楷體W9(P)" w:eastAsia="華康正顏楷體W9(P)" w:hAnsi="Arial" w:cs="Arial" w:hint="eastAsia"/>
                  <w:color w:val="0782C1"/>
                  <w:kern w:val="0"/>
                  <w:szCs w:val="24"/>
                  <w:u w:val="single"/>
                </w:rPr>
                <w:t>郭敏能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事：林宗順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第十七屆：理事長 陳映雪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事：林宗順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第十八屆：理事長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hyperlink r:id="rId16" w:tgtFrame="_blank" w:history="1">
              <w:r w:rsidRPr="002E1D34">
                <w:rPr>
                  <w:rFonts w:ascii="華康正顏楷體W9(P)" w:eastAsia="華康正顏楷體W9(P)" w:hAnsi="Arial" w:cs="Arial" w:hint="eastAsia"/>
                  <w:b/>
                  <w:bCs/>
                  <w:color w:val="0782C1"/>
                  <w:kern w:val="0"/>
                  <w:szCs w:val="24"/>
                  <w:u w:val="single"/>
                </w:rPr>
                <w:t>楊俊毓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事：林宗順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第十九屆：理事長 廖俊德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 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事：劉乃彰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第二十屆：理事長 蔡東賢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事：吳清隆</w:t>
            </w:r>
          </w:p>
        </w:tc>
      </w:tr>
      <w:tr w:rsidR="002E1D34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34" w:rsidRPr="002E1D34" w:rsidRDefault="002E1D34" w:rsidP="002E1D34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第二十一屆：理事長 王鴻圖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D34" w:rsidRPr="002E1D34" w:rsidRDefault="002E1D34" w:rsidP="00182E73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</w:t>
            </w:r>
            <w:r w:rsidR="00182E73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張嘉升</w:t>
            </w:r>
          </w:p>
        </w:tc>
      </w:tr>
      <w:tr w:rsidR="000F471F" w:rsidRPr="002E1D3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71F" w:rsidRPr="002E1D34" w:rsidRDefault="000F471F" w:rsidP="000F471F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第二十二</w:t>
            </w: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 xml:space="preserve">屆：理事長 </w:t>
            </w:r>
            <w:r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洪千惠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471F" w:rsidRPr="002E1D34" w:rsidRDefault="000F471F" w:rsidP="000F471F">
            <w:pPr>
              <w:widowControl/>
              <w:spacing w:before="100" w:beforeAutospacing="1" w:after="100" w:afterAutospacing="1"/>
              <w:rPr>
                <w:rFonts w:ascii="華康正顏楷體W9(P)" w:eastAsia="華康正顏楷體W9(P)" w:hAnsi="Arial" w:cs="Arial"/>
                <w:color w:val="333333"/>
                <w:kern w:val="0"/>
                <w:szCs w:val="24"/>
              </w:rPr>
            </w:pPr>
            <w:r w:rsidRPr="002E1D34"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總 幹 事：</w:t>
            </w:r>
            <w:r>
              <w:rPr>
                <w:rFonts w:ascii="華康正顏楷體W9(P)" w:eastAsia="華康正顏楷體W9(P)" w:hAnsi="Arial" w:cs="Arial" w:hint="eastAsia"/>
                <w:color w:val="333333"/>
                <w:kern w:val="0"/>
                <w:szCs w:val="24"/>
              </w:rPr>
              <w:t>張桂獎</w:t>
            </w:r>
            <w:bookmarkStart w:id="0" w:name="_GoBack"/>
            <w:bookmarkEnd w:id="0"/>
          </w:p>
        </w:tc>
      </w:tr>
    </w:tbl>
    <w:p w:rsidR="002E1D34" w:rsidRPr="002E1D34" w:rsidRDefault="002E1D34" w:rsidP="002E1D34">
      <w:pPr>
        <w:widowControl/>
        <w:rPr>
          <w:rFonts w:ascii="Arial" w:eastAsia="新細明體" w:hAnsi="Arial" w:cs="Arial"/>
          <w:vanish/>
          <w:color w:val="333333"/>
          <w:kern w:val="0"/>
          <w:sz w:val="18"/>
          <w:szCs w:val="18"/>
        </w:rPr>
      </w:pPr>
    </w:p>
    <w:p w:rsidR="00907489" w:rsidRDefault="00907489"/>
    <w:sectPr w:rsidR="009074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41" w:rsidRDefault="00891E41" w:rsidP="000F471F">
      <w:r>
        <w:separator/>
      </w:r>
    </w:p>
  </w:endnote>
  <w:endnote w:type="continuationSeparator" w:id="0">
    <w:p w:rsidR="00891E41" w:rsidRDefault="00891E41" w:rsidP="000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41" w:rsidRDefault="00891E41" w:rsidP="000F471F">
      <w:r>
        <w:separator/>
      </w:r>
    </w:p>
  </w:footnote>
  <w:footnote w:type="continuationSeparator" w:id="0">
    <w:p w:rsidR="00891E41" w:rsidRDefault="00891E41" w:rsidP="000F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34"/>
    <w:rsid w:val="000F471F"/>
    <w:rsid w:val="00182E73"/>
    <w:rsid w:val="002E1D34"/>
    <w:rsid w:val="00891E41"/>
    <w:rsid w:val="009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0D0F4-5447-48CD-8E14-8005279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D34"/>
    <w:rPr>
      <w:color w:val="0782C1"/>
      <w:u w:val="single"/>
    </w:rPr>
  </w:style>
  <w:style w:type="paragraph" w:styleId="Web">
    <w:name w:val="Normal (Web)"/>
    <w:basedOn w:val="a"/>
    <w:uiPriority w:val="99"/>
    <w:semiHidden/>
    <w:unhideWhenUsed/>
    <w:rsid w:val="002E1D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E1D34"/>
    <w:rPr>
      <w:b/>
      <w:bCs/>
    </w:rPr>
  </w:style>
  <w:style w:type="paragraph" w:styleId="a5">
    <w:name w:val="header"/>
    <w:basedOn w:val="a"/>
    <w:link w:val="a6"/>
    <w:uiPriority w:val="99"/>
    <w:unhideWhenUsed/>
    <w:rsid w:val="000F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4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4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ople/%E8%94%A1%E5%BE%97%E9%9B%84/100000911399065" TargetMode="External"/><Relationship Id="rId13" Type="http://schemas.openxmlformats.org/officeDocument/2006/relationships/hyperlink" Target="http://www1.ytit.edu.tw/adm/chairma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eople/%E8%94%A1%E5%BE%97%E9%9B%84/100000911399065" TargetMode="External"/><Relationship Id="rId12" Type="http://schemas.openxmlformats.org/officeDocument/2006/relationships/hyperlink" Target="http://translate.googleusercontent.com/translate_c?depth=1&amp;hl=zh-TW&amp;prev=/search%3Fq%3D%25E7%25A6%25BE%25E9%2582%25A6%25E9%2596%258B%25E7%2599%25BC%25E6%259C%2589%25E9%2599%2590%25E5%2585%25AC%25E5%258F%25B8%26hl%3Dzh-TW%26rlz%3D1G1ACEW_ZH-TWTW473%26biw%3D1344%26bih%3D746&amp;rurl=translate.google.com.tw&amp;sl=en&amp;u=http://www.activa.com.tw/company%3Flanguage%3Den%26%26item_index%3D0&amp;usg=ALkJrhhujkuBJnGSmXWobQGXAkZA_iNpC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2.kmu.edu.tw/front/bin/ptlist.phtml?Category=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-gen.com/about03.php" TargetMode="External"/><Relationship Id="rId11" Type="http://schemas.openxmlformats.org/officeDocument/2006/relationships/hyperlink" Target="http://www.trc072511116.com.t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ju.com.tw/03_news/03_news_02_detail.php?mid=2179&amp;mid1=2817" TargetMode="External"/><Relationship Id="rId10" Type="http://schemas.openxmlformats.org/officeDocument/2006/relationships/hyperlink" Target="http://www.facebook.com/people/%E8%94%A1%E5%BE%97%E9%9B%84/1000009113990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.cpami.gov.tw/youth/index.php?option=com_mgz&amp;view=detail&amp;catid=9&amp;id=319&amp;Itemid=3&amp;limitstart=2&amp;gp=1" TargetMode="External"/><Relationship Id="rId14" Type="http://schemas.openxmlformats.org/officeDocument/2006/relationships/hyperlink" Target="http://www.facebook.com/people/%E5%91%82%E5%BB%BA%E9%9C%96/18126217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901</Words>
  <Characters>1064</Characters>
  <Application>Microsoft Office Word</Application>
  <DocSecurity>0</DocSecurity>
  <Lines>532</Lines>
  <Paragraphs>491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2021-08-26T05:46:00Z</dcterms:created>
  <dcterms:modified xsi:type="dcterms:W3CDTF">2021-09-01T05:09:00Z</dcterms:modified>
</cp:coreProperties>
</file>