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B" w:rsidRPr="0055105F" w:rsidRDefault="007B745A" w:rsidP="0055105F">
      <w:pPr>
        <w:ind w:firstLineChars="150" w:firstLine="6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高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雄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市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灣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大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校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會</w:t>
      </w:r>
      <w:r w:rsidR="00787842" w:rsidRPr="0055105F">
        <w:rPr>
          <w:rFonts w:ascii="標楷體" w:eastAsia="標楷體" w:hAnsi="標楷體"/>
          <w:b/>
          <w:spacing w:val="-4"/>
          <w:sz w:val="40"/>
          <w:szCs w:val="40"/>
        </w:rPr>
        <w:t xml:space="preserve"> </w:t>
      </w:r>
    </w:p>
    <w:p w:rsidR="007B745A" w:rsidRPr="0057444D" w:rsidRDefault="007B745A" w:rsidP="007B745A">
      <w:pPr>
        <w:spacing w:line="520" w:lineRule="exact"/>
        <w:ind w:firstLineChars="100" w:firstLine="40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第二十一屆第五</w:t>
      </w:r>
      <w:r w:rsidRPr="0057444D">
        <w:rPr>
          <w:rFonts w:ascii="標楷體" w:eastAsia="標楷體" w:hAnsi="標楷體" w:hint="eastAsia"/>
          <w:b/>
          <w:sz w:val="40"/>
          <w:szCs w:val="40"/>
        </w:rPr>
        <w:t>次理監事聯席會議</w:t>
      </w:r>
      <w:r w:rsidR="00006282">
        <w:rPr>
          <w:rFonts w:ascii="標楷體" w:eastAsia="標楷體" w:hAnsi="標楷體" w:hint="eastAsia"/>
          <w:b/>
          <w:sz w:val="40"/>
          <w:szCs w:val="40"/>
        </w:rPr>
        <w:t>紀錄</w:t>
      </w:r>
    </w:p>
    <w:p w:rsidR="00787842" w:rsidRPr="00FE2AE5" w:rsidRDefault="00787842" w:rsidP="007B745A">
      <w:pPr>
        <w:spacing w:before="38" w:line="240" w:lineRule="exact"/>
        <w:rPr>
          <w:rFonts w:ascii="標楷體" w:eastAsia="標楷體" w:hAnsi="標楷體" w:cs="標楷體"/>
          <w:b/>
          <w:bCs/>
          <w:w w:val="99"/>
          <w:kern w:val="0"/>
          <w:szCs w:val="24"/>
        </w:rPr>
      </w:pPr>
    </w:p>
    <w:p w:rsidR="00787842" w:rsidRPr="00FE2AE5" w:rsidRDefault="0055105F" w:rsidP="007B745A">
      <w:pPr>
        <w:spacing w:before="46" w:line="240" w:lineRule="exact"/>
        <w:ind w:leftChars="-103" w:left="2" w:right="1890" w:hangingChars="109" w:hanging="249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</w:t>
      </w:r>
      <w:r w:rsidR="007B745A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            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開會時間：10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="00787842" w:rsidRPr="00FE2AE5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1</w:t>
      </w:r>
      <w:r w:rsidR="003373E5">
        <w:rPr>
          <w:rFonts w:ascii="標楷體" w:eastAsia="標楷體" w:hAnsi="標楷體" w:cs="標楷體" w:hint="eastAsia"/>
          <w:b/>
          <w:bCs/>
          <w:spacing w:val="-71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16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日(星期四</w:t>
      </w:r>
      <w:r w:rsidR="00787842" w:rsidRPr="00FE2AE5">
        <w:rPr>
          <w:rFonts w:ascii="標楷體" w:eastAsia="標楷體" w:hAnsi="標楷體" w:cs="新細明體"/>
          <w:b/>
          <w:bCs/>
          <w:kern w:val="0"/>
          <w:szCs w:val="24"/>
        </w:rPr>
        <w:t>）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下午六時卅分</w:t>
      </w:r>
    </w:p>
    <w:p w:rsidR="00787842" w:rsidRPr="00FE2AE5" w:rsidRDefault="007B745A" w:rsidP="00582697">
      <w:pPr>
        <w:spacing w:before="46" w:line="240" w:lineRule="exact"/>
        <w:ind w:left="108" w:right="-87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kern w:val="0"/>
          <w:szCs w:val="24"/>
        </w:rPr>
        <w:t xml:space="preserve">               </w:t>
      </w:r>
      <w:r w:rsidR="00787842" w:rsidRPr="00FE2AE5">
        <w:rPr>
          <w:rFonts w:ascii="標楷體" w:eastAsia="標楷體" w:hAnsi="標楷體" w:cs="標楷體"/>
          <w:b/>
          <w:kern w:val="0"/>
          <w:szCs w:val="24"/>
        </w:rPr>
        <w:t>開會地點：</w:t>
      </w:r>
      <w:r w:rsidR="003373E5" w:rsidRPr="003373E5">
        <w:rPr>
          <w:rFonts w:ascii="標楷體" w:eastAsia="標楷體" w:hAnsi="標楷體" w:cs="標楷體" w:hint="eastAsia"/>
          <w:b/>
          <w:kern w:val="0"/>
          <w:szCs w:val="24"/>
        </w:rPr>
        <w:t>海寶國際大飯店</w:t>
      </w:r>
      <w:r w:rsidR="003373E5">
        <w:rPr>
          <w:rFonts w:ascii="標楷體" w:eastAsia="標楷體" w:hAnsi="標楷體" w:cs="標楷體" w:hint="eastAsia"/>
          <w:b/>
          <w:kern w:val="0"/>
          <w:szCs w:val="24"/>
        </w:rPr>
        <w:t>(</w:t>
      </w:r>
      <w:r w:rsidR="003373E5" w:rsidRPr="003373E5">
        <w:rPr>
          <w:rFonts w:ascii="標楷體" w:eastAsia="標楷體" w:hAnsi="標楷體" w:cs="標楷體" w:hint="eastAsia"/>
          <w:b/>
          <w:kern w:val="0"/>
          <w:szCs w:val="24"/>
        </w:rPr>
        <w:t>高雄市前金區自強二路171號</w:t>
      </w:r>
      <w:r w:rsidR="003373E5">
        <w:rPr>
          <w:rFonts w:ascii="標楷體" w:eastAsia="標楷體" w:hAnsi="標楷體" w:cs="標楷體" w:hint="eastAsia"/>
          <w:b/>
          <w:kern w:val="0"/>
          <w:szCs w:val="24"/>
        </w:rPr>
        <w:t>)電話:</w:t>
      </w:r>
      <w:r w:rsidR="003373E5" w:rsidRPr="003373E5">
        <w:rPr>
          <w:rFonts w:ascii="標楷體" w:eastAsia="標楷體" w:hAnsi="標楷體" w:cs="標楷體"/>
          <w:b/>
          <w:kern w:val="0"/>
          <w:szCs w:val="24"/>
        </w:rPr>
        <w:t>07-2166666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kern w:val="0"/>
          <w:szCs w:val="24"/>
        </w:rPr>
      </w:pPr>
    </w:p>
    <w:p w:rsidR="00787842" w:rsidRPr="00787842" w:rsidRDefault="00787842" w:rsidP="00787842">
      <w:pPr>
        <w:spacing w:line="240" w:lineRule="exact"/>
        <w:rPr>
          <w:rFonts w:ascii="標楷體" w:eastAsia="標楷體" w:hAnsi="標楷體" w:cs="標楷體"/>
          <w:b/>
          <w:bCs/>
          <w:kern w:val="0"/>
          <w:sz w:val="31"/>
          <w:szCs w:val="31"/>
        </w:rPr>
      </w:pPr>
    </w:p>
    <w:p w:rsidR="00787842" w:rsidRPr="00787842" w:rsidRDefault="00787842" w:rsidP="0055105F">
      <w:pPr>
        <w:spacing w:line="280" w:lineRule="exact"/>
        <w:ind w:left="108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主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持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人：王理事長</w:t>
      </w:r>
      <w:r w:rsidRPr="00787842">
        <w:rPr>
          <w:rFonts w:ascii="標楷體" w:eastAsia="標楷體" w:hAnsi="標楷體" w:cs="標楷體"/>
          <w:b/>
          <w:bCs/>
          <w:spacing w:val="-1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鴻圖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</w:t>
      </w:r>
      <w:r w:rsidRPr="00787842">
        <w:rPr>
          <w:rFonts w:ascii="標楷體" w:eastAsia="標楷體" w:hAnsi="標楷體" w:cs="標楷體"/>
          <w:b/>
          <w:bCs/>
          <w:spacing w:val="-1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絡</w:t>
      </w:r>
      <w:r w:rsidRPr="00787842">
        <w:rPr>
          <w:rFonts w:ascii="標楷體" w:eastAsia="標楷體" w:hAnsi="標楷體" w:cs="標楷體"/>
          <w:b/>
          <w:bCs/>
          <w:spacing w:val="-1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人：陳秘書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07-3308419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或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07-335-7131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轉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13（上午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9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時~12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下午</w:t>
      </w:r>
      <w:r w:rsidRPr="00787842">
        <w:rPr>
          <w:rFonts w:ascii="標楷體" w:eastAsia="標楷體" w:hAnsi="標楷體" w:cs="標楷體"/>
          <w:b/>
          <w:bCs/>
          <w:spacing w:val="-6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時~5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時）</w:t>
      </w:r>
      <w:r w:rsidRPr="00787842"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  <w:t xml:space="preserve"> </w:t>
      </w:r>
    </w:p>
    <w:p w:rsidR="00582697" w:rsidRPr="002D0B5E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出</w:t>
      </w:r>
      <w:r w:rsidRPr="00787842">
        <w:rPr>
          <w:rFonts w:ascii="標楷體" w:eastAsia="標楷體" w:hAnsi="標楷體" w:cs="標楷體"/>
          <w:b/>
          <w:bCs/>
          <w:spacing w:val="-44"/>
          <w:kern w:val="0"/>
          <w:szCs w:val="24"/>
        </w:rPr>
        <w:t xml:space="preserve"> 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</w:t>
      </w:r>
      <w:r w:rsidRPr="00787842">
        <w:rPr>
          <w:rFonts w:ascii="標楷體" w:eastAsia="標楷體" w:hAnsi="標楷體" w:cs="標楷體"/>
          <w:b/>
          <w:bCs/>
          <w:spacing w:val="-4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者：理</w:t>
      </w:r>
      <w:r w:rsidR="006559B4">
        <w:rPr>
          <w:rFonts w:ascii="標楷體" w:eastAsia="標楷體" w:hAnsi="標楷體" w:cs="標楷體"/>
          <w:b/>
          <w:bCs/>
          <w:kern w:val="0"/>
          <w:szCs w:val="24"/>
        </w:rPr>
        <w:t>事－王鴻圖、蘇文德、洪千惠、王伊忱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、陳玉坤、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盧椒華、</w:t>
      </w:r>
    </w:p>
    <w:p w:rsidR="00787842" w:rsidRPr="002D0B5E" w:rsidRDefault="00787842" w:rsidP="0055105F">
      <w:pPr>
        <w:spacing w:before="46" w:line="280" w:lineRule="exact"/>
        <w:ind w:left="108" w:right="197" w:firstLineChars="750" w:firstLine="1714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林宗順、林</w:t>
      </w:r>
      <w:r w:rsidRPr="002D0B5E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献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博、劉乃彰、侯憶亭、邱顯皓</w:t>
      </w:r>
      <w:r w:rsidRPr="002D0B5E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2D0B5E" w:rsidRDefault="00787842" w:rsidP="0055105F">
      <w:pPr>
        <w:spacing w:before="42" w:line="280" w:lineRule="exact"/>
        <w:ind w:right="1295" w:firstLineChars="500" w:firstLine="1201"/>
        <w:rPr>
          <w:rFonts w:ascii="標楷體" w:eastAsia="標楷體" w:hAnsi="標楷體" w:cs="標楷體"/>
          <w:kern w:val="0"/>
          <w:szCs w:val="24"/>
        </w:rPr>
      </w:pP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監事－曾季國、呂桂雲、陳旻沂、吳正元</w:t>
      </w:r>
      <w:r w:rsidR="00596099" w:rsidRPr="002D0B5E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</w:p>
    <w:p w:rsidR="00787842" w:rsidRPr="002D0B5E" w:rsidRDefault="00787842" w:rsidP="00F42F19">
      <w:pPr>
        <w:spacing w:before="22" w:line="280" w:lineRule="exact"/>
        <w:ind w:left="1308" w:hanging="1203"/>
        <w:rPr>
          <w:rFonts w:ascii="標楷體" w:eastAsia="標楷體" w:hAnsi="標楷體" w:cs="標楷體"/>
          <w:kern w:val="0"/>
          <w:szCs w:val="24"/>
        </w:rPr>
      </w:pP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列席指</w:t>
      </w:r>
      <w:r w:rsidRPr="002D0B5E">
        <w:rPr>
          <w:rFonts w:ascii="標楷體" w:eastAsia="標楷體" w:hAnsi="標楷體" w:cs="標楷體"/>
          <w:b/>
          <w:bCs/>
          <w:spacing w:val="1"/>
          <w:w w:val="95"/>
          <w:kern w:val="0"/>
          <w:szCs w:val="24"/>
        </w:rPr>
        <w:t>導</w:t>
      </w:r>
      <w:r w:rsidR="00596099"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：名譽理事長</w:t>
      </w:r>
      <w:r w:rsidR="00F42F19" w:rsidRPr="002D0B5E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: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郭春江、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王逸民、王仁宏、郭敏能</w:t>
      </w:r>
      <w:r w:rsidRPr="002D0B5E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陳映雪、蔡東賢</w:t>
      </w:r>
      <w:r w:rsidR="00596099" w:rsidRPr="002D0B5E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</w:p>
    <w:p w:rsidR="00787842" w:rsidRPr="002D0B5E" w:rsidRDefault="00787842" w:rsidP="0055105F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kern w:val="0"/>
          <w:szCs w:val="24"/>
        </w:rPr>
      </w:pPr>
      <w:r w:rsidRPr="002D0B5E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列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</w:r>
      <w:r w:rsidRPr="002D0B5E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</w:t>
      </w:r>
      <w:r w:rsidR="00F42F19" w:rsidRPr="002D0B5E">
        <w:rPr>
          <w:rFonts w:ascii="標楷體" w:eastAsia="標楷體" w:hAnsi="標楷體" w:cs="標楷體"/>
          <w:b/>
          <w:bCs/>
          <w:kern w:val="0"/>
          <w:szCs w:val="24"/>
        </w:rPr>
        <w:t>席：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各組服務人員:輔導總幹事:吳清隆</w:t>
      </w:r>
      <w:r w:rsidRPr="002D0B5E">
        <w:rPr>
          <w:rFonts w:ascii="標楷體" w:eastAsia="標楷體" w:hAnsi="標楷體" w:cs="標楷體" w:hint="eastAsia"/>
          <w:b/>
          <w:bCs/>
          <w:kern w:val="0"/>
          <w:szCs w:val="24"/>
        </w:rPr>
        <w:t>;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總幹事:張嘉升;副總幹事: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張桂獎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,</w:t>
      </w:r>
    </w:p>
    <w:p w:rsidR="00DE7F0D" w:rsidRPr="002D0B5E" w:rsidRDefault="00787842" w:rsidP="00DE7F0D">
      <w:pPr>
        <w:spacing w:before="18" w:line="280" w:lineRule="exact"/>
        <w:ind w:right="-207" w:firstLineChars="531" w:firstLine="1276"/>
        <w:rPr>
          <w:rFonts w:ascii="標楷體" w:eastAsia="標楷體" w:hAnsi="標楷體" w:cs="標楷體"/>
          <w:b/>
          <w:bCs/>
          <w:kern w:val="0"/>
          <w:szCs w:val="24"/>
        </w:rPr>
      </w:pP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;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(活動組):</w:t>
      </w:r>
      <w:r w:rsidR="00B842F2">
        <w:rPr>
          <w:rFonts w:ascii="標楷體" w:eastAsia="標楷體" w:hAnsi="標楷體" w:cs="標楷體"/>
          <w:b/>
          <w:bCs/>
          <w:w w:val="95"/>
          <w:kern w:val="0"/>
          <w:szCs w:val="24"/>
        </w:rPr>
        <w:t>黃大慶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，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研究組:</w:t>
      </w:r>
      <w:r w:rsidRPr="002D0B5E">
        <w:rPr>
          <w:rFonts w:ascii="標楷體" w:eastAsia="標楷體" w:hAnsi="標楷體" w:cs="標楷體"/>
          <w:b/>
          <w:bCs/>
          <w:spacing w:val="-52"/>
          <w:kern w:val="0"/>
          <w:szCs w:val="24"/>
        </w:rPr>
        <w:t xml:space="preserve"> 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宋雅琳;聯絡組:</w:t>
      </w:r>
      <w:r w:rsidRPr="002D0B5E">
        <w:rPr>
          <w:rFonts w:ascii="標楷體" w:eastAsia="標楷體" w:hAnsi="標楷體" w:cs="標楷體"/>
          <w:b/>
          <w:bCs/>
          <w:spacing w:val="-45"/>
          <w:kern w:val="0"/>
          <w:szCs w:val="24"/>
        </w:rPr>
        <w:t xml:space="preserve"> </w:t>
      </w:r>
      <w:r w:rsidR="00596099" w:rsidRPr="002D0B5E">
        <w:rPr>
          <w:rFonts w:ascii="標楷體" w:eastAsia="標楷體" w:hAnsi="標楷體" w:cs="標楷體"/>
          <w:b/>
          <w:bCs/>
          <w:kern w:val="0"/>
          <w:szCs w:val="24"/>
        </w:rPr>
        <w:t>鄭珀婛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、陳耀應、</w:t>
      </w:r>
    </w:p>
    <w:p w:rsidR="00787842" w:rsidRPr="002D0B5E" w:rsidRDefault="00787842" w:rsidP="00DE7F0D">
      <w:pPr>
        <w:spacing w:before="18" w:line="280" w:lineRule="exact"/>
        <w:ind w:right="-207" w:firstLineChars="531" w:firstLine="1276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胡怡芳</w:t>
      </w:r>
      <w:r w:rsidR="003E514C" w:rsidRPr="002D0B5E">
        <w:rPr>
          <w:rFonts w:ascii="標楷體" w:eastAsia="標楷體" w:hAnsi="標楷體" w:cs="標楷體"/>
          <w:b/>
          <w:bCs/>
          <w:kern w:val="0"/>
          <w:szCs w:val="24"/>
        </w:rPr>
        <w:t>、</w:t>
      </w:r>
      <w:r w:rsidR="003E514C" w:rsidRPr="002D0B5E">
        <w:rPr>
          <w:rFonts w:ascii="標楷體" w:eastAsia="標楷體" w:hAnsi="標楷體" w:cs="標楷體" w:hint="eastAsia"/>
          <w:b/>
          <w:bCs/>
          <w:kern w:val="0"/>
          <w:szCs w:val="24"/>
        </w:rPr>
        <w:t>周書羽</w:t>
      </w:r>
      <w:r w:rsidRPr="002D0B5E">
        <w:rPr>
          <w:rFonts w:ascii="標楷體" w:eastAsia="標楷體" w:hAnsi="標楷體" w:cs="標楷體"/>
          <w:b/>
          <w:bCs/>
          <w:kern w:val="0"/>
          <w:szCs w:val="24"/>
        </w:rPr>
        <w:t>，林至桓</w:t>
      </w:r>
      <w:r w:rsidRPr="002D0B5E">
        <w:rPr>
          <w:rFonts w:ascii="標楷體" w:eastAsia="標楷體" w:hAnsi="標楷體" w:cs="標楷體"/>
          <w:b/>
          <w:bCs/>
          <w:w w:val="95"/>
          <w:kern w:val="0"/>
          <w:szCs w:val="24"/>
        </w:rPr>
        <w:t>;</w:t>
      </w:r>
      <w:r w:rsidR="00596099" w:rsidRPr="002D0B5E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陳麗卿</w:t>
      </w:r>
    </w:p>
    <w:p w:rsidR="0079633E" w:rsidRPr="00B842F2" w:rsidRDefault="00F42F19" w:rsidP="00596099">
      <w:pPr>
        <w:tabs>
          <w:tab w:val="left" w:pos="2148"/>
        </w:tabs>
        <w:spacing w:before="86" w:line="280" w:lineRule="exact"/>
        <w:ind w:right="55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bookmarkStart w:id="0" w:name="_GoBack"/>
      <w:r w:rsidRPr="00B842F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請假者:</w:t>
      </w:r>
      <w:r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 xml:space="preserve"> </w:t>
      </w:r>
      <w:r w:rsidR="003F2054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郭廷</w:t>
      </w:r>
      <w:r w:rsidR="00B842F2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鐘</w:t>
      </w:r>
      <w:r w:rsidR="00B842F2"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、顏國男、</w:t>
      </w:r>
      <w:r w:rsidR="00333A45"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楊俊毓</w:t>
      </w:r>
      <w:r w:rsidR="00D673B2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、</w:t>
      </w:r>
      <w:r w:rsidR="003F2054"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廖俊德、</w:t>
      </w:r>
      <w:r w:rsidR="00D673B2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郭聰田</w:t>
      </w:r>
      <w:r w:rsidR="0079633E"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、吳裕文</w:t>
      </w:r>
      <w:r w:rsidR="00B842F2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、林正彥</w:t>
      </w:r>
      <w:r w:rsidR="00B842F2"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、馬榮華、</w:t>
      </w:r>
      <w:r w:rsidR="00006282" w:rsidRPr="00B842F2">
        <w:rPr>
          <w:rFonts w:ascii="標楷體" w:eastAsia="標楷體" w:hAnsi="標楷體" w:cs="標楷體" w:hint="eastAsia"/>
          <w:b/>
          <w:bCs/>
          <w:color w:val="000000" w:themeColor="text1"/>
          <w:kern w:val="0"/>
          <w:szCs w:val="24"/>
        </w:rPr>
        <w:t xml:space="preserve">  </w:t>
      </w:r>
      <w:r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財務組:</w:t>
      </w:r>
      <w:r w:rsidRPr="00B842F2">
        <w:rPr>
          <w:rFonts w:ascii="標楷體" w:eastAsia="標楷體" w:hAnsi="標楷體" w:cs="標楷體"/>
          <w:b/>
          <w:bCs/>
          <w:color w:val="000000" w:themeColor="text1"/>
          <w:spacing w:val="-60"/>
          <w:kern w:val="0"/>
          <w:szCs w:val="24"/>
        </w:rPr>
        <w:t xml:space="preserve"> </w:t>
      </w:r>
      <w:r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陳立銘、張瑞芬</w:t>
      </w:r>
      <w:r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、陳信全</w:t>
      </w:r>
      <w:r w:rsidR="00596099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、</w:t>
      </w:r>
      <w:r w:rsidR="00B842F2" w:rsidRPr="00B842F2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張啟明、徐鳳禎</w:t>
      </w:r>
    </w:p>
    <w:p w:rsidR="00596099" w:rsidRPr="00B842F2" w:rsidRDefault="0079633E" w:rsidP="00596099">
      <w:pPr>
        <w:tabs>
          <w:tab w:val="left" w:pos="2148"/>
        </w:tabs>
        <w:spacing w:before="86" w:line="280" w:lineRule="exact"/>
        <w:ind w:right="55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B842F2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 xml:space="preserve">        </w:t>
      </w:r>
      <w:r w:rsidR="00596099" w:rsidRPr="00B842F2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新會員</w:t>
      </w:r>
      <w:r w:rsidR="00596099" w:rsidRPr="00B842F2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:呂正晴</w:t>
      </w:r>
    </w:p>
    <w:bookmarkEnd w:id="0"/>
    <w:p w:rsidR="00787842" w:rsidRPr="00596099" w:rsidRDefault="00787842" w:rsidP="00787842">
      <w:pPr>
        <w:spacing w:before="3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會議議程</w:t>
      </w: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一、報告出列席人數、請主席宣布開會</w:t>
      </w:r>
      <w:r w:rsidRPr="00BC5A29"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  <w:t xml:space="preserve"> </w:t>
      </w:r>
    </w:p>
    <w:p w:rsidR="005653E9" w:rsidRDefault="005653E9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二、主席致詞</w:t>
      </w:r>
    </w:p>
    <w:p w:rsidR="00B842F2" w:rsidRDefault="00B842F2" w:rsidP="0089605E">
      <w:pPr>
        <w:spacing w:line="360" w:lineRule="exact"/>
        <w:ind w:left="108" w:right="55"/>
        <w:jc w:val="both"/>
        <w:rPr>
          <w:rFonts w:ascii="標楷體" w:eastAsia="標楷體" w:hAnsi="標楷體" w:cs="Times New Roman"/>
          <w:bCs/>
          <w:color w:val="3333FF"/>
          <w:spacing w:val="-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 xml:space="preserve">    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>第二十一屆即將屆滿一年，感謝各位理監事、工作人</w:t>
      </w:r>
      <w:r w:rsidR="0064007C" w:rsidRPr="00B842F2"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>員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>的辛勞，也向各位拜早</w:t>
      </w:r>
    </w:p>
    <w:p w:rsidR="005653E9" w:rsidRPr="00B842F2" w:rsidRDefault="00B842F2" w:rsidP="0089605E">
      <w:pPr>
        <w:spacing w:line="360" w:lineRule="exact"/>
        <w:ind w:left="108" w:right="55"/>
        <w:jc w:val="both"/>
        <w:rPr>
          <w:rFonts w:ascii="標楷體" w:eastAsia="標楷體" w:hAnsi="標楷體" w:cs="Times New Roman"/>
          <w:bCs/>
          <w:color w:val="3333FF"/>
          <w:spacing w:val="-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 xml:space="preserve">    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>年</w:t>
      </w:r>
      <w:r w:rsidR="0089605E" w:rsidRPr="00B842F2"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>，祝大家萬事如意、事事興旺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spacing w:val="-1"/>
          <w:kern w:val="0"/>
          <w:sz w:val="28"/>
          <w:szCs w:val="28"/>
        </w:rPr>
        <w:t>。</w:t>
      </w:r>
    </w:p>
    <w:p w:rsidR="00787842" w:rsidRPr="004B07C3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spacing w:val="25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三、總幹事會務報告：</w:t>
      </w:r>
      <w:r w:rsidRPr="004B07C3">
        <w:rPr>
          <w:rFonts w:ascii="標楷體" w:eastAsia="標楷體" w:hAnsi="標楷體" w:cs="Times New Roman"/>
          <w:b/>
          <w:bCs/>
          <w:spacing w:val="25"/>
          <w:kern w:val="0"/>
          <w:sz w:val="28"/>
          <w:szCs w:val="28"/>
        </w:rPr>
        <w:t xml:space="preserve"> </w:t>
      </w:r>
    </w:p>
    <w:p w:rsidR="00B842F2" w:rsidRDefault="00B842F2" w:rsidP="009B3283">
      <w:pPr>
        <w:spacing w:line="360" w:lineRule="exact"/>
        <w:ind w:left="108" w:right="55"/>
        <w:rPr>
          <w:rFonts w:ascii="標楷體" w:eastAsia="標楷體" w:hAnsi="標楷體" w:cs="Times New Roman"/>
          <w:bCs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 xml:space="preserve">    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>去年12月17</w:t>
      </w:r>
      <w:r w:rsidR="0064007C" w:rsidRPr="00B842F2"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>日工作團隊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>在來來海鮮餐廳舉行第五次工作研討會，工作會議</w:t>
      </w:r>
      <w:r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 xml:space="preserve"> </w:t>
      </w:r>
    </w:p>
    <w:p w:rsidR="005653E9" w:rsidRPr="00B842F2" w:rsidRDefault="00B842F2" w:rsidP="009B3283">
      <w:pPr>
        <w:spacing w:line="360" w:lineRule="exact"/>
        <w:ind w:left="108" w:right="55"/>
        <w:rPr>
          <w:rFonts w:ascii="標楷體" w:eastAsia="標楷體" w:hAnsi="標楷體" w:cs="Times New Roman"/>
          <w:bCs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 xml:space="preserve">    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>內容會於今日審查案</w:t>
      </w:r>
      <w:r w:rsidR="0064007C" w:rsidRPr="00B842F2"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>與討論事項</w:t>
      </w:r>
      <w:r w:rsidR="009B3283" w:rsidRPr="00B842F2">
        <w:rPr>
          <w:rFonts w:ascii="標楷體" w:eastAsia="標楷體" w:hAnsi="標楷體" w:cs="Times New Roman" w:hint="eastAsia"/>
          <w:bCs/>
          <w:color w:val="3333FF"/>
          <w:kern w:val="0"/>
          <w:sz w:val="28"/>
          <w:szCs w:val="28"/>
        </w:rPr>
        <w:t>中一併報告。</w:t>
      </w:r>
    </w:p>
    <w:p w:rsidR="00787842" w:rsidRPr="00BC5A29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四、審查案</w:t>
      </w:r>
    </w:p>
    <w:p w:rsidR="00787842" w:rsidRDefault="00787842" w:rsidP="00BC5A29">
      <w:pPr>
        <w:spacing w:line="360" w:lineRule="exact"/>
        <w:ind w:left="52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A.</w:t>
      </w:r>
      <w:r w:rsidR="009C2AA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108.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10.26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「藝文饗宴」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講座</w:t>
      </w:r>
      <w:r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活動</w:t>
      </w:r>
      <w:r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</w:p>
    <w:p w:rsidR="0089605E" w:rsidRPr="00B842F2" w:rsidRDefault="0089605E" w:rsidP="00BC5A29">
      <w:pPr>
        <w:spacing w:line="360" w:lineRule="exact"/>
        <w:ind w:left="528"/>
        <w:rPr>
          <w:rFonts w:ascii="標楷體" w:eastAsia="標楷體" w:hAnsi="標楷體" w:cs="標楷體"/>
          <w:bCs/>
          <w:color w:val="3333FF"/>
          <w:spacing w:val="-1"/>
          <w:kern w:val="0"/>
          <w:sz w:val="28"/>
          <w:szCs w:val="28"/>
        </w:rPr>
      </w:pPr>
      <w:r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本活動為第一次與清大校友會合辦活動</w:t>
      </w:r>
      <w:r w:rsidR="0064007C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，場地費與演講費由清大支付，本會負責餐盒與礦泉水，活動非常成功，桂獎副總幹事</w:t>
      </w:r>
      <w:r w:rsidR="004B07C3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（本次活動台大方負責人）</w:t>
      </w:r>
      <w:r w:rsidR="0064007C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與怡芳學長等服務團隊均極獲稱讚。活動結算虧損新台幣2</w:t>
      </w:r>
      <w:r w:rsidR="0064007C" w:rsidRPr="00B842F2">
        <w:rPr>
          <w:rFonts w:ascii="標楷體" w:eastAsia="標楷體" w:hAnsi="標楷體" w:cs="標楷體"/>
          <w:bCs/>
          <w:color w:val="3333FF"/>
          <w:spacing w:val="-1"/>
          <w:kern w:val="0"/>
          <w:sz w:val="28"/>
          <w:szCs w:val="28"/>
        </w:rPr>
        <w:t>,</w:t>
      </w:r>
      <w:r w:rsidR="0064007C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640元。</w:t>
      </w:r>
    </w:p>
    <w:p w:rsidR="0064007C" w:rsidRPr="00B842F2" w:rsidRDefault="004B07C3" w:rsidP="00BC5A29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決議</w:t>
      </w:r>
      <w:r w:rsidR="00A366FA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：通過。</w:t>
      </w:r>
    </w:p>
    <w:p w:rsidR="00CA335F" w:rsidRDefault="00787842" w:rsidP="00CA335F">
      <w:pPr>
        <w:spacing w:line="360" w:lineRule="exact"/>
        <w:ind w:left="528"/>
        <w:rPr>
          <w:rFonts w:ascii="標楷體" w:eastAsia="標楷體" w:hAnsi="標楷體" w:cs="Times New Roman"/>
          <w:b/>
          <w:bCs/>
          <w:color w:val="FF0000"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B.</w:t>
      </w:r>
      <w:r w:rsidR="009C2AA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108.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12.14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「健康</w:t>
      </w:r>
      <w:r w:rsidR="009C2AA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講座</w:t>
      </w:r>
      <w:r w:rsidR="009C2AA2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」</w:t>
      </w:r>
      <w:r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活動</w:t>
      </w:r>
      <w:r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結算案。</w:t>
      </w:r>
    </w:p>
    <w:p w:rsidR="00B842F2" w:rsidRDefault="00B842F2" w:rsidP="002E6482">
      <w:pPr>
        <w:spacing w:line="360" w:lineRule="exact"/>
        <w:ind w:left="528"/>
        <w:jc w:val="both"/>
        <w:rPr>
          <w:rFonts w:ascii="標楷體" w:eastAsia="標楷體" w:hAnsi="標楷體" w:cs="標楷體"/>
          <w:bCs/>
          <w:color w:val="3333FF"/>
          <w:spacing w:val="-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 xml:space="preserve">   </w:t>
      </w:r>
      <w:r w:rsidR="002E6482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這次活動完全開放會員免費參加，</w:t>
      </w:r>
      <w:r w:rsidR="00543483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感謝乃彰學長爭取場地優惠價，也感謝理</w:t>
      </w:r>
      <w:r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 xml:space="preserve">  </w:t>
      </w:r>
    </w:p>
    <w:p w:rsidR="0064007C" w:rsidRPr="00B842F2" w:rsidRDefault="00B842F2" w:rsidP="002E6482">
      <w:pPr>
        <w:spacing w:line="360" w:lineRule="exact"/>
        <w:ind w:left="528"/>
        <w:jc w:val="both"/>
        <w:rPr>
          <w:rFonts w:ascii="標楷體" w:eastAsia="標楷體" w:hAnsi="標楷體" w:cs="標楷體"/>
          <w:bCs/>
          <w:color w:val="3333FF"/>
          <w:spacing w:val="-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 xml:space="preserve">   </w:t>
      </w:r>
      <w:r w:rsidR="00543483" w:rsidRPr="00B842F2">
        <w:rPr>
          <w:rFonts w:ascii="標楷體" w:eastAsia="標楷體" w:hAnsi="標楷體" w:cs="標楷體" w:hint="eastAsia"/>
          <w:bCs/>
          <w:color w:val="3333FF"/>
          <w:spacing w:val="-1"/>
          <w:kern w:val="0"/>
          <w:sz w:val="28"/>
          <w:szCs w:val="28"/>
        </w:rPr>
        <w:t>事長贊助整場活動的全部費用。</w:t>
      </w:r>
    </w:p>
    <w:p w:rsidR="00B842F2" w:rsidRDefault="00B842F2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="00A366FA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會長表示</w:t>
      </w:r>
      <w:r w:rsidR="00E65BBB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健康非常重要</w:t>
      </w:r>
      <w:r w:rsidR="00DC6E26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，</w:t>
      </w:r>
      <w:r w:rsidR="00E10065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大家要活得快樂先要有健康。原本是邀請陳醫師</w:t>
      </w: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</w:p>
    <w:p w:rsidR="00B842F2" w:rsidRDefault="00B842F2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="00E10065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講說口腔保健，但陳醫師臨時身體有狀況，臨時由郭聰田理事邀請洪醫師</w:t>
      </w: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</w:t>
      </w:r>
    </w:p>
    <w:p w:rsidR="00B842F2" w:rsidRDefault="00B842F2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="00E10065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講說心血管保健，講座反應非常熱烈。洪醫師將演講費6</w:t>
      </w:r>
      <w:r w:rsidR="00E10065" w:rsidRPr="00B842F2">
        <w:rPr>
          <w:rFonts w:ascii="標楷體" w:eastAsia="標楷體" w:hAnsi="標楷體" w:cs="Times New Roman"/>
          <w:color w:val="3333FF"/>
          <w:kern w:val="0"/>
          <w:sz w:val="28"/>
          <w:szCs w:val="28"/>
        </w:rPr>
        <w:t>,000</w:t>
      </w:r>
      <w:r w:rsidR="00E10065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元捐給蘇國</w:t>
      </w: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</w:t>
      </w:r>
    </w:p>
    <w:p w:rsidR="00543483" w:rsidRPr="00B842F2" w:rsidRDefault="00B842F2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="00E10065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禎學長創辦的喜憨兒基金會。</w:t>
      </w:r>
    </w:p>
    <w:p w:rsidR="004B07C3" w:rsidRPr="00B842F2" w:rsidRDefault="004B07C3" w:rsidP="004B07C3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lastRenderedPageBreak/>
        <w:t>決議：通過。</w:t>
      </w:r>
    </w:p>
    <w:p w:rsidR="00AF7EEE" w:rsidRPr="004B07C3" w:rsidRDefault="00AF7EEE" w:rsidP="00AF7EEE">
      <w:pPr>
        <w:spacing w:line="360" w:lineRule="exact"/>
        <w:ind w:left="528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DC6E26" w:rsidRPr="00AF7EEE" w:rsidRDefault="00DC6E26" w:rsidP="00CA335F">
      <w:pPr>
        <w:spacing w:line="360" w:lineRule="exact"/>
        <w:ind w:left="528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A335F" w:rsidRDefault="00787842" w:rsidP="00CA335F">
      <w:pPr>
        <w:spacing w:line="360" w:lineRule="exact"/>
        <w:ind w:left="52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C.</w:t>
      </w:r>
      <w:r w:rsidR="00A2089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108</w:t>
      </w:r>
      <w:r w:rsidR="00A20892" w:rsidRPr="000429F5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="0067326C" w:rsidRPr="000429F5">
        <w:rPr>
          <w:rFonts w:ascii="標楷體" w:eastAsia="標楷體" w:hAnsi="標楷體" w:cs="標楷體" w:hint="eastAsia"/>
          <w:b/>
          <w:bCs/>
          <w:spacing w:val="-72"/>
          <w:kern w:val="0"/>
          <w:sz w:val="28"/>
          <w:szCs w:val="28"/>
        </w:rPr>
        <w:t xml:space="preserve">    </w:t>
      </w:r>
      <w:r w:rsidR="00A2089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10.11</w:t>
      </w:r>
      <w:r w:rsidR="00A20892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12</w:t>
      </w:r>
      <w:r w:rsidR="00A20892" w:rsidRPr="000429F5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A2089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份</w:t>
      </w:r>
      <w:r w:rsidR="00A20892" w:rsidRPr="000429F5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第</w:t>
      </w:r>
      <w:r w:rsidR="0067326C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4</w:t>
      </w:r>
      <w:r w:rsidR="00A20892" w:rsidRPr="000429F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季</w:t>
      </w:r>
      <w:r w:rsidR="00A20892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財務收支結算案。</w:t>
      </w:r>
    </w:p>
    <w:p w:rsidR="004B07C3" w:rsidRPr="004B07C3" w:rsidRDefault="004B07C3" w:rsidP="004B07C3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  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決議：通過。</w:t>
      </w:r>
    </w:p>
    <w:p w:rsidR="001876D9" w:rsidRPr="004B07C3" w:rsidRDefault="001876D9" w:rsidP="001876D9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CA335F" w:rsidRDefault="00831FDE" w:rsidP="00CA335F">
      <w:pPr>
        <w:spacing w:line="360" w:lineRule="exact"/>
        <w:ind w:left="528"/>
        <w:rPr>
          <w:rFonts w:ascii="標楷體" w:eastAsia="標楷體" w:hAnsi="標楷體" w:cs="Times New Roman"/>
          <w:b/>
          <w:bCs/>
          <w:color w:val="FF0000"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D</w:t>
      </w:r>
      <w:r w:rsidRPr="000429F5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32A08">
        <w:rPr>
          <w:rFonts w:ascii="標楷體" w:eastAsia="標楷體" w:hAnsi="標楷體" w:hint="eastAsia"/>
          <w:b/>
          <w:sz w:val="28"/>
          <w:szCs w:val="28"/>
        </w:rPr>
        <w:t>108</w:t>
      </w:r>
      <w:r w:rsidR="00D32A08" w:rsidRPr="000429F5">
        <w:rPr>
          <w:rFonts w:ascii="標楷體" w:eastAsia="標楷體" w:hAnsi="標楷體" w:hint="eastAsia"/>
          <w:b/>
          <w:sz w:val="28"/>
          <w:szCs w:val="28"/>
        </w:rPr>
        <w:t>年度</w:t>
      </w:r>
      <w:r w:rsidR="00D32A08">
        <w:rPr>
          <w:rFonts w:ascii="標楷體" w:eastAsia="標楷體" w:hAnsi="標楷體" w:hint="eastAsia"/>
          <w:b/>
          <w:sz w:val="28"/>
          <w:szCs w:val="28"/>
        </w:rPr>
        <w:t>收支</w:t>
      </w:r>
      <w:r w:rsidR="00D32A08" w:rsidRPr="000429F5">
        <w:rPr>
          <w:rFonts w:ascii="標楷體" w:eastAsia="標楷體" w:hAnsi="標楷體" w:hint="eastAsia"/>
          <w:b/>
          <w:sz w:val="28"/>
          <w:szCs w:val="28"/>
        </w:rPr>
        <w:t>財務</w:t>
      </w:r>
      <w:r w:rsidR="00D32A08">
        <w:rPr>
          <w:rFonts w:ascii="標楷體" w:eastAsia="標楷體" w:hAnsi="標楷體" w:hint="eastAsia"/>
          <w:b/>
          <w:sz w:val="28"/>
          <w:szCs w:val="28"/>
        </w:rPr>
        <w:t>總結</w:t>
      </w:r>
      <w:r w:rsidR="00D32A08" w:rsidRPr="000429F5">
        <w:rPr>
          <w:rFonts w:ascii="標楷體" w:eastAsia="標楷體" w:hAnsi="標楷體" w:hint="eastAsia"/>
          <w:b/>
          <w:sz w:val="28"/>
          <w:szCs w:val="28"/>
        </w:rPr>
        <w:t>算案</w:t>
      </w:r>
      <w:r w:rsidR="00D32A08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1876D9" w:rsidRPr="004B07C3" w:rsidRDefault="004B07C3" w:rsidP="001876D9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  </w:t>
      </w:r>
      <w:r w:rsidR="001876D9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108年全年度財務報表如附件。</w:t>
      </w:r>
    </w:p>
    <w:p w:rsidR="004B07C3" w:rsidRPr="004B07C3" w:rsidRDefault="004B07C3" w:rsidP="001876D9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特別報告:</w:t>
      </w:r>
      <w:r w:rsidR="0080034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當年度有16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位新加入的會員,</w:t>
      </w:r>
      <w:r w:rsidR="0080034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成績斐然。也請大家繼續多多介</w:t>
      </w:r>
    </w:p>
    <w:p w:rsidR="0080034A" w:rsidRPr="004B07C3" w:rsidRDefault="004B07C3" w:rsidP="001876D9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="0080034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紹新會員加入本會。</w:t>
      </w:r>
    </w:p>
    <w:p w:rsidR="001876D9" w:rsidRPr="004B07C3" w:rsidRDefault="004B07C3" w:rsidP="001876D9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理事長表示:</w:t>
      </w:r>
      <w:r w:rsidR="001876D9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感謝大家辛勞與捐輸，108年度以小盈餘結束。</w:t>
      </w:r>
    </w:p>
    <w:p w:rsidR="004B07C3" w:rsidRPr="004B07C3" w:rsidRDefault="004B07C3" w:rsidP="004B07C3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決議：通過。</w:t>
      </w:r>
    </w:p>
    <w:p w:rsidR="001876D9" w:rsidRPr="001876D9" w:rsidRDefault="001876D9" w:rsidP="00CA335F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CA335F" w:rsidRDefault="00D32A08" w:rsidP="00CA335F">
      <w:pPr>
        <w:spacing w:line="360" w:lineRule="exact"/>
        <w:ind w:left="52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E.</w:t>
      </w:r>
      <w:r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 xml:space="preserve"> </w:t>
      </w:r>
      <w:r w:rsidR="0067326C" w:rsidRPr="000429F5">
        <w:rPr>
          <w:rFonts w:ascii="標楷體" w:eastAsia="標楷體" w:hAnsi="標楷體" w:hint="eastAsia"/>
          <w:b/>
          <w:sz w:val="28"/>
          <w:szCs w:val="28"/>
        </w:rPr>
        <w:t>109年度工作計畫草案</w:t>
      </w:r>
      <w:r w:rsidR="0067326C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4B07C3" w:rsidRPr="004B07C3" w:rsidRDefault="004B07C3" w:rsidP="004B07C3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決議：通過。</w:t>
      </w:r>
    </w:p>
    <w:p w:rsidR="00FB6174" w:rsidRPr="004B07C3" w:rsidRDefault="004B07C3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</w:t>
      </w:r>
      <w:r w:rsidR="00FB617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理事長總結：進入第二年會更努力為各位服務。</w:t>
      </w:r>
    </w:p>
    <w:p w:rsidR="004B07C3" w:rsidRPr="00D5317A" w:rsidRDefault="004B07C3" w:rsidP="00CA335F">
      <w:pPr>
        <w:spacing w:line="360" w:lineRule="exact"/>
        <w:ind w:left="528"/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</w:pPr>
    </w:p>
    <w:p w:rsidR="00CA335F" w:rsidRDefault="00D32A08" w:rsidP="00CA335F">
      <w:pPr>
        <w:spacing w:line="360" w:lineRule="exact"/>
        <w:ind w:left="528"/>
        <w:rPr>
          <w:rFonts w:ascii="標楷體" w:eastAsia="標楷體" w:hAnsi="標楷體" w:cs="Times New Roman"/>
          <w:b/>
          <w:bCs/>
          <w:color w:val="FF0000"/>
          <w:spacing w:val="-1"/>
          <w:kern w:val="0"/>
          <w:sz w:val="28"/>
          <w:szCs w:val="28"/>
        </w:rPr>
      </w:pPr>
      <w:r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F.</w:t>
      </w:r>
      <w:r w:rsidR="0067326C" w:rsidRPr="000429F5">
        <w:rPr>
          <w:rFonts w:ascii="標楷體" w:eastAsia="標楷體" w:hAnsi="標楷體" w:hint="eastAsia"/>
          <w:b/>
          <w:sz w:val="28"/>
          <w:szCs w:val="28"/>
        </w:rPr>
        <w:t xml:space="preserve"> 109年度財務預算草案</w:t>
      </w:r>
      <w:r w:rsidR="0067326C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4B07C3" w:rsidRPr="004B07C3" w:rsidRDefault="004B07C3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理事長表示此為保守估計值,總會曾表示希望本會捐款,</w:t>
      </w:r>
      <w:r w:rsidR="00FB617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屆時會再提交理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</w:t>
      </w:r>
    </w:p>
    <w:p w:rsidR="00FB6174" w:rsidRPr="004B07C3" w:rsidRDefault="004B07C3" w:rsidP="00CA335F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="00FB617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監事會討論。</w:t>
      </w:r>
    </w:p>
    <w:p w:rsidR="004B07C3" w:rsidRPr="004B07C3" w:rsidRDefault="004B07C3" w:rsidP="004B07C3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 xml:space="preserve">   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決議：通過。</w:t>
      </w:r>
    </w:p>
    <w:p w:rsidR="004B07C3" w:rsidRPr="00D5317A" w:rsidRDefault="004B07C3" w:rsidP="00CA335F">
      <w:pPr>
        <w:spacing w:line="360" w:lineRule="exact"/>
        <w:ind w:left="528"/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</w:pPr>
    </w:p>
    <w:p w:rsidR="00CA335F" w:rsidRPr="000429F5" w:rsidRDefault="00D32A08" w:rsidP="00CA335F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G</w:t>
      </w:r>
      <w:r w:rsidR="00831FDE" w:rsidRPr="000429F5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67326C" w:rsidRPr="000429F5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 xml:space="preserve"> 新會員入會案。</w:t>
      </w:r>
    </w:p>
    <w:p w:rsidR="004B07C3" w:rsidRPr="004B07C3" w:rsidRDefault="00B842F2" w:rsidP="004B07C3">
      <w:pPr>
        <w:spacing w:line="360" w:lineRule="exact"/>
        <w:ind w:left="528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="004B07C3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決議：通過。</w:t>
      </w:r>
    </w:p>
    <w:p w:rsidR="004B07C3" w:rsidRDefault="004B07C3" w:rsidP="00BC5A29">
      <w:pPr>
        <w:spacing w:line="360" w:lineRule="exact"/>
        <w:ind w:left="10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ind w:left="10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五、討論事項</w:t>
      </w:r>
    </w:p>
    <w:p w:rsidR="007831D7" w:rsidRDefault="00787842" w:rsidP="007831D7">
      <w:pPr>
        <w:spacing w:line="400" w:lineRule="exact"/>
        <w:ind w:rightChars="22" w:right="53" w:firstLineChars="152" w:firstLine="426"/>
        <w:rPr>
          <w:rFonts w:ascii="標楷體" w:eastAsia="標楷體" w:hAnsi="標楷體"/>
          <w:b/>
          <w:sz w:val="32"/>
          <w:szCs w:val="32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A</w:t>
      </w:r>
      <w:r w:rsidRPr="00BC5A29">
        <w:rPr>
          <w:rFonts w:ascii="標楷體" w:eastAsia="標楷體" w:hAnsi="標楷體" w:cs="標楷體"/>
          <w:b/>
          <w:bCs/>
          <w:spacing w:val="-74"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9C2AA2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986FE0" w:rsidRPr="007C7AA4">
        <w:rPr>
          <w:rFonts w:ascii="標楷體" w:eastAsia="標楷體" w:hAnsi="標楷體" w:hint="eastAsia"/>
          <w:b/>
          <w:sz w:val="32"/>
          <w:szCs w:val="32"/>
        </w:rPr>
        <w:t>109年度一月份第94期會訊之籌備案。</w:t>
      </w:r>
    </w:p>
    <w:p w:rsidR="007831D7" w:rsidRPr="00B842F2" w:rsidRDefault="007831D7" w:rsidP="007831D7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會刊</w:t>
      </w:r>
      <w:r w:rsidR="00986FE0"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出刊日期</w:t>
      </w:r>
      <w:r w:rsidRPr="00B842F2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延後：因1月份遇農曆春節假日來不及完成，故順延至2月份，將爭取於會員大會前完成。</w:t>
      </w:r>
    </w:p>
    <w:p w:rsidR="00986FE0" w:rsidRPr="00986FE0" w:rsidRDefault="00986FE0" w:rsidP="0067326C">
      <w:pPr>
        <w:spacing w:line="400" w:lineRule="exact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</w:p>
    <w:p w:rsidR="0067326C" w:rsidRPr="007C7AA4" w:rsidRDefault="00DD3BC9" w:rsidP="006314ED">
      <w:pPr>
        <w:tabs>
          <w:tab w:val="left" w:pos="567"/>
        </w:tabs>
        <w:spacing w:line="400" w:lineRule="exact"/>
        <w:ind w:firstLineChars="152" w:firstLine="426"/>
        <w:rPr>
          <w:rFonts w:ascii="標楷體" w:eastAsia="標楷體" w:hAnsi="標楷體"/>
          <w:b/>
          <w:sz w:val="32"/>
          <w:szCs w:val="32"/>
        </w:rPr>
      </w:pPr>
      <w:r w:rsidRPr="00BC5A29">
        <w:rPr>
          <w:rFonts w:ascii="標楷體" w:eastAsia="標楷體" w:hAnsi="標楷體" w:cs="標楷體"/>
          <w:b/>
          <w:kern w:val="0"/>
          <w:sz w:val="28"/>
          <w:szCs w:val="28"/>
        </w:rPr>
        <w:t>B</w:t>
      </w:r>
      <w:r w:rsidRPr="00BC5A29">
        <w:rPr>
          <w:rFonts w:ascii="標楷體" w:eastAsia="標楷體" w:hAnsi="標楷體" w:cs="標楷體"/>
          <w:b/>
          <w:spacing w:val="-72"/>
          <w:kern w:val="0"/>
          <w:sz w:val="28"/>
          <w:szCs w:val="28"/>
        </w:rPr>
        <w:t xml:space="preserve"> </w:t>
      </w:r>
      <w:r w:rsidRPr="00BC5A29">
        <w:rPr>
          <w:rFonts w:ascii="標楷體" w:eastAsia="標楷體" w:hAnsi="標楷體" w:cs="Times New Roman"/>
          <w:b/>
          <w:spacing w:val="-4"/>
          <w:kern w:val="0"/>
          <w:sz w:val="28"/>
          <w:szCs w:val="28"/>
        </w:rPr>
        <w:t>案：</w:t>
      </w:r>
      <w:r w:rsidR="0067326C" w:rsidRPr="007C7AA4">
        <w:rPr>
          <w:rFonts w:ascii="標楷體" w:eastAsia="標楷體" w:hAnsi="標楷體" w:hint="eastAsia"/>
          <w:b/>
          <w:sz w:val="32"/>
          <w:szCs w:val="32"/>
        </w:rPr>
        <w:t>109</w:t>
      </w:r>
      <w:r w:rsidR="00C566CF">
        <w:rPr>
          <w:rFonts w:ascii="標楷體" w:eastAsia="標楷體" w:hAnsi="標楷體" w:hint="eastAsia"/>
          <w:b/>
          <w:sz w:val="32"/>
          <w:szCs w:val="32"/>
        </w:rPr>
        <w:t>/2/22</w:t>
      </w:r>
      <w:r w:rsidR="0067326C" w:rsidRPr="007C7AA4">
        <w:rPr>
          <w:rFonts w:ascii="標楷體" w:eastAsia="標楷體" w:hAnsi="標楷體" w:hint="eastAsia"/>
          <w:b/>
          <w:sz w:val="32"/>
          <w:szCs w:val="32"/>
        </w:rPr>
        <w:t>本屆第二次會員大會</w:t>
      </w:r>
      <w:r w:rsidR="003B6488">
        <w:rPr>
          <w:rFonts w:ascii="標楷體" w:eastAsia="標楷體" w:hAnsi="標楷體" w:hint="eastAsia"/>
          <w:b/>
          <w:sz w:val="32"/>
          <w:szCs w:val="32"/>
        </w:rPr>
        <w:t>,</w:t>
      </w:r>
      <w:r w:rsidR="003B6488" w:rsidRPr="007C7AA4">
        <w:rPr>
          <w:rFonts w:ascii="標楷體" w:eastAsia="標楷體" w:hAnsi="標楷體" w:hint="eastAsia"/>
          <w:b/>
          <w:sz w:val="32"/>
          <w:szCs w:val="32"/>
        </w:rPr>
        <w:t>舉辦</w:t>
      </w:r>
      <w:r w:rsidR="003B6488" w:rsidRPr="003B6488">
        <w:rPr>
          <w:rFonts w:ascii="標楷體" w:eastAsia="標楷體" w:hAnsi="標楷體" w:hint="eastAsia"/>
          <w:b/>
          <w:sz w:val="32"/>
          <w:szCs w:val="32"/>
        </w:rPr>
        <w:t>小琉球</w:t>
      </w:r>
      <w:r w:rsidR="003B6488">
        <w:rPr>
          <w:rFonts w:ascii="標楷體" w:eastAsia="標楷體" w:hAnsi="標楷體" w:hint="eastAsia"/>
          <w:b/>
          <w:sz w:val="32"/>
          <w:szCs w:val="32"/>
        </w:rPr>
        <w:t>一日遊</w:t>
      </w:r>
      <w:r w:rsidR="0067326C" w:rsidRPr="007C7AA4">
        <w:rPr>
          <w:rFonts w:ascii="標楷體" w:eastAsia="標楷體" w:hAnsi="標楷體" w:hint="eastAsia"/>
          <w:b/>
          <w:sz w:val="32"/>
          <w:szCs w:val="32"/>
        </w:rPr>
        <w:t>案。</w:t>
      </w:r>
    </w:p>
    <w:p w:rsidR="00341BC4" w:rsidRPr="004B07C3" w:rsidRDefault="0067326C" w:rsidP="00341BC4">
      <w:pPr>
        <w:tabs>
          <w:tab w:val="left" w:pos="851"/>
        </w:tabs>
        <w:spacing w:line="360" w:lineRule="exact"/>
        <w:ind w:leftChars="177" w:left="851" w:hangingChars="152" w:hanging="426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ａ</w:t>
      </w:r>
      <w:r w:rsidRPr="004B07C3">
        <w:rPr>
          <w:rFonts w:ascii="標楷體" w:eastAsia="標楷體" w:hAnsi="標楷體" w:cs="Times New Roman"/>
          <w:color w:val="3333FF"/>
          <w:kern w:val="0"/>
          <w:sz w:val="28"/>
          <w:szCs w:val="28"/>
        </w:rPr>
        <w:t>.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活動方式</w:t>
      </w:r>
      <w:r w:rsidR="00341BC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：因屆內第二年</w:t>
      </w:r>
      <w:r w:rsidR="000D771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的</w:t>
      </w:r>
      <w:r w:rsidR="00341BC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會員大會毋須選舉理監事，可採取較活潑方式，林宗順理事建議可考慮戶外旅遊的方式。</w:t>
      </w:r>
    </w:p>
    <w:p w:rsidR="00341BC4" w:rsidRPr="004B07C3" w:rsidRDefault="0067326C" w:rsidP="00341BC4">
      <w:pPr>
        <w:tabs>
          <w:tab w:val="left" w:pos="851"/>
        </w:tabs>
        <w:spacing w:line="360" w:lineRule="exact"/>
        <w:ind w:leftChars="177" w:left="851" w:hangingChars="152" w:hanging="426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ｂ地點</w:t>
      </w:r>
      <w:r w:rsidR="00341BC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：工作人員提案小琉球。</w:t>
      </w:r>
    </w:p>
    <w:p w:rsidR="00341BC4" w:rsidRPr="004B07C3" w:rsidRDefault="0067326C" w:rsidP="00341BC4">
      <w:pPr>
        <w:tabs>
          <w:tab w:val="left" w:pos="851"/>
        </w:tabs>
        <w:spacing w:line="360" w:lineRule="exact"/>
        <w:ind w:leftChars="177" w:left="851" w:hangingChars="152" w:hanging="426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ｃ時間</w:t>
      </w:r>
      <w:r w:rsidR="000D771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：109年2月22日。</w:t>
      </w:r>
    </w:p>
    <w:p w:rsidR="00341BC4" w:rsidRPr="004B07C3" w:rsidRDefault="0067326C" w:rsidP="00341BC4">
      <w:pPr>
        <w:tabs>
          <w:tab w:val="left" w:pos="851"/>
        </w:tabs>
        <w:spacing w:line="360" w:lineRule="exact"/>
        <w:ind w:leftChars="177" w:left="851" w:hangingChars="152" w:hanging="426"/>
        <w:jc w:val="both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ｄ目標人數</w:t>
      </w:r>
      <w:r w:rsidR="00341BC4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：預估旅遊人數80人、不旅遊但參加餐會者20人，名額共100人。其中，因邀請總會及友會參加旅遊，故旅遊活動留給本會會員之名額估計為70人。</w:t>
      </w:r>
    </w:p>
    <w:p w:rsidR="00341BC4" w:rsidRPr="004B07C3" w:rsidRDefault="0067326C" w:rsidP="00341BC4">
      <w:pPr>
        <w:tabs>
          <w:tab w:val="left" w:pos="851"/>
        </w:tabs>
        <w:spacing w:line="360" w:lineRule="exact"/>
        <w:ind w:leftChars="177" w:left="851" w:hangingChars="152" w:hanging="426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ｅ經費預算</w:t>
      </w:r>
      <w:r w:rsidR="000D771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</w:t>
      </w:r>
    </w:p>
    <w:p w:rsidR="0067326C" w:rsidRPr="004B07C3" w:rsidRDefault="0067326C" w:rsidP="00341BC4">
      <w:pPr>
        <w:tabs>
          <w:tab w:val="left" w:pos="851"/>
        </w:tabs>
        <w:spacing w:line="360" w:lineRule="exact"/>
        <w:ind w:leftChars="177" w:left="851" w:hangingChars="152" w:hanging="426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ｆ其他</w:t>
      </w:r>
      <w:r w:rsidR="000D771A"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：蔡東賢理事提醒遊覽車司機排班須符合勞基法規定。</w:t>
      </w:r>
    </w:p>
    <w:p w:rsidR="004B07C3" w:rsidRPr="004B07C3" w:rsidRDefault="004B07C3" w:rsidP="004B07C3">
      <w:pPr>
        <w:spacing w:line="360" w:lineRule="exact"/>
        <w:ind w:left="528"/>
        <w:rPr>
          <w:rFonts w:ascii="標楷體" w:eastAsia="標楷體" w:hAnsi="標楷體" w:cs="Times New Roman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lastRenderedPageBreak/>
        <w:t>決議：通過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辦理</w:t>
      </w:r>
      <w:r w:rsidRPr="004B07C3">
        <w:rPr>
          <w:rFonts w:ascii="標楷體" w:eastAsia="標楷體" w:hAnsi="標楷體" w:cs="Times New Roman" w:hint="eastAsia"/>
          <w:color w:val="3333FF"/>
          <w:kern w:val="0"/>
          <w:sz w:val="28"/>
          <w:szCs w:val="28"/>
        </w:rPr>
        <w:t>。</w:t>
      </w:r>
    </w:p>
    <w:p w:rsidR="00A308A6" w:rsidRPr="004B07C3" w:rsidRDefault="00A308A6" w:rsidP="00A308A6">
      <w:pPr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986FE0" w:rsidRPr="004B07C3" w:rsidRDefault="00DD3BC9" w:rsidP="004B07C3">
      <w:pPr>
        <w:spacing w:line="360" w:lineRule="exact"/>
        <w:ind w:firstLineChars="152" w:firstLine="426"/>
        <w:rPr>
          <w:rFonts w:ascii="標楷體" w:eastAsia="標楷體" w:hAnsi="標楷體"/>
          <w:b/>
          <w:kern w:val="0"/>
          <w:sz w:val="32"/>
          <w:szCs w:val="32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C</w:t>
      </w: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986FE0" w:rsidRPr="00163843">
        <w:rPr>
          <w:rFonts w:ascii="標楷體" w:eastAsia="標楷體" w:hAnsi="標楷體" w:cs="BiauKai"/>
          <w:b/>
          <w:sz w:val="32"/>
          <w:szCs w:val="32"/>
        </w:rPr>
        <w:t>針對</w:t>
      </w:r>
      <w:r w:rsidR="00986FE0" w:rsidRPr="00163843">
        <w:rPr>
          <w:rFonts w:ascii="標楷體" w:eastAsia="標楷體" w:hAnsi="標楷體" w:cs="BiauKai" w:hint="eastAsia"/>
          <w:b/>
          <w:sz w:val="32"/>
          <w:szCs w:val="32"/>
        </w:rPr>
        <w:t>本會</w:t>
      </w:r>
      <w:r w:rsidR="006314ED">
        <w:rPr>
          <w:rFonts w:ascii="標楷體" w:eastAsia="標楷體" w:hAnsi="標楷體" w:cs="BiauKai"/>
          <w:b/>
          <w:sz w:val="32"/>
          <w:szCs w:val="32"/>
        </w:rPr>
        <w:t>高齡校友,</w:t>
      </w:r>
      <w:r w:rsidR="00986FE0" w:rsidRPr="00163843">
        <w:rPr>
          <w:rFonts w:ascii="標楷體" w:eastAsia="標楷體" w:hAnsi="標楷體" w:cs="BiauKai" w:hint="eastAsia"/>
          <w:b/>
          <w:sz w:val="32"/>
          <w:szCs w:val="32"/>
        </w:rPr>
        <w:t>作</w:t>
      </w:r>
      <w:r w:rsidR="00986FE0" w:rsidRPr="00163843">
        <w:rPr>
          <w:rFonts w:ascii="標楷體" w:eastAsia="標楷體" w:hAnsi="標楷體" w:cs="BiauKai"/>
          <w:b/>
          <w:sz w:val="32"/>
          <w:szCs w:val="32"/>
        </w:rPr>
        <w:t>訪視關懷，撰稿分享其</w:t>
      </w:r>
      <w:r w:rsidR="00986FE0" w:rsidRPr="00163843">
        <w:rPr>
          <w:rFonts w:ascii="標楷體" w:eastAsia="標楷體" w:hAnsi="標楷體" w:cs="BiauKai" w:hint="eastAsia"/>
          <w:b/>
          <w:sz w:val="32"/>
          <w:szCs w:val="32"/>
        </w:rPr>
        <w:t>成就和人生</w:t>
      </w:r>
      <w:r w:rsidR="00986FE0" w:rsidRPr="00163843">
        <w:rPr>
          <w:rFonts w:ascii="標楷體" w:eastAsia="標楷體" w:hAnsi="標楷體" w:cs="BiauKai"/>
          <w:b/>
          <w:sz w:val="32"/>
          <w:szCs w:val="32"/>
        </w:rPr>
        <w:t>經驗</w:t>
      </w:r>
      <w:r w:rsidR="00986FE0" w:rsidRPr="00163843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  <w:r w:rsidR="006E4DB1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                    </w:t>
      </w:r>
    </w:p>
    <w:p w:rsidR="0007468D" w:rsidRPr="004B07C3" w:rsidRDefault="0007468D" w:rsidP="000D771A">
      <w:pPr>
        <w:pStyle w:val="ac"/>
        <w:numPr>
          <w:ilvl w:val="0"/>
          <w:numId w:val="5"/>
        </w:numPr>
        <w:tabs>
          <w:tab w:val="left" w:pos="851"/>
        </w:tabs>
        <w:spacing w:line="360" w:lineRule="exact"/>
        <w:ind w:leftChars="0"/>
        <w:rPr>
          <w:rFonts w:ascii="標楷體" w:eastAsia="標楷體" w:hAnsi="標楷體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陳秘書已整理出本會資深會員名單，但因個資隱私，故暫無附名單。</w:t>
      </w:r>
    </w:p>
    <w:p w:rsidR="0007468D" w:rsidRPr="004B07C3" w:rsidRDefault="00986FE0" w:rsidP="0007468D">
      <w:pPr>
        <w:pStyle w:val="ac"/>
        <w:numPr>
          <w:ilvl w:val="0"/>
          <w:numId w:val="5"/>
        </w:numPr>
        <w:tabs>
          <w:tab w:val="left" w:pos="851"/>
        </w:tabs>
        <w:spacing w:line="360" w:lineRule="exact"/>
        <w:ind w:leftChars="0"/>
        <w:rPr>
          <w:rFonts w:ascii="標楷體" w:eastAsia="標楷體" w:hAnsi="標楷體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成立採訪小組及編制(組長、組員、顧問</w:t>
      </w:r>
      <w:r w:rsidR="000D771A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)：預計</w:t>
      </w:r>
      <w:r w:rsidR="0007468D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自80歲以上資深會員開始，暫定</w:t>
      </w:r>
      <w:r w:rsidR="000D771A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農曆年後會陸續訪問</w:t>
      </w:r>
      <w:r w:rsidR="0007468D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顏國男等</w:t>
      </w:r>
      <w:r w:rsidR="000D771A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4位資深學長</w:t>
      </w:r>
      <w:r w:rsidR="0007468D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，採訪其奮鬥史、人生經驗等</w:t>
      </w:r>
      <w:r w:rsidR="000D771A"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。</w:t>
      </w:r>
    </w:p>
    <w:p w:rsidR="0007468D" w:rsidRPr="004B07C3" w:rsidRDefault="0007468D" w:rsidP="0007468D">
      <w:pPr>
        <w:pStyle w:val="ac"/>
        <w:numPr>
          <w:ilvl w:val="0"/>
          <w:numId w:val="5"/>
        </w:numPr>
        <w:tabs>
          <w:tab w:val="left" w:pos="851"/>
        </w:tabs>
        <w:spacing w:line="360" w:lineRule="exact"/>
        <w:ind w:leftChars="0"/>
        <w:rPr>
          <w:rFonts w:ascii="標楷體" w:eastAsia="標楷體" w:hAnsi="標楷體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其他：蔡東賢理事建議可邀請受訪對象來參加會員大會。</w:t>
      </w:r>
    </w:p>
    <w:p w:rsidR="00A00104" w:rsidRPr="004B07C3" w:rsidRDefault="00787842" w:rsidP="005653E9">
      <w:pPr>
        <w:spacing w:line="360" w:lineRule="exact"/>
        <w:ind w:left="528"/>
        <w:rPr>
          <w:rFonts w:ascii="標楷體" w:eastAsia="標楷體" w:hAnsi="標楷體" w:cs="標楷體"/>
          <w:b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cs="標楷體" w:hint="eastAsia"/>
          <w:b/>
          <w:color w:val="3333FF"/>
          <w:kern w:val="0"/>
          <w:sz w:val="28"/>
          <w:szCs w:val="28"/>
        </w:rPr>
        <w:t xml:space="preserve">    </w:t>
      </w:r>
    </w:p>
    <w:p w:rsidR="00986FE0" w:rsidRDefault="00DD3BC9" w:rsidP="006314ED">
      <w:pPr>
        <w:spacing w:line="400" w:lineRule="exact"/>
        <w:ind w:leftChars="178" w:left="1002" w:hangingChars="205" w:hanging="575"/>
        <w:rPr>
          <w:rFonts w:ascii="標楷體" w:eastAsia="標楷體" w:hAnsi="標楷體"/>
          <w:b/>
          <w:kern w:val="0"/>
          <w:sz w:val="32"/>
          <w:szCs w:val="32"/>
        </w:rPr>
      </w:pP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D</w:t>
      </w:r>
      <w:r w:rsidR="00787842"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787842" w:rsidRPr="00BC5A29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AD6F2A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109/4/25-26</w:t>
      </w:r>
      <w:r w:rsidR="00986FE0" w:rsidRPr="00163843">
        <w:rPr>
          <w:rFonts w:ascii="標楷體" w:eastAsia="標楷體" w:hAnsi="標楷體" w:hint="eastAsia"/>
          <w:b/>
          <w:sz w:val="32"/>
          <w:szCs w:val="32"/>
        </w:rPr>
        <w:t>與</w:t>
      </w:r>
      <w:r w:rsidR="00986FE0" w:rsidRPr="00163843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>台東</w:t>
      </w:r>
      <w:r w:rsidR="00986FE0" w:rsidRPr="00163843">
        <w:rPr>
          <w:rFonts w:ascii="標楷體" w:eastAsia="標楷體" w:hAnsi="標楷體" w:hint="eastAsia"/>
          <w:b/>
          <w:sz w:val="32"/>
          <w:szCs w:val="32"/>
        </w:rPr>
        <w:t>、</w:t>
      </w:r>
      <w:r w:rsidR="00986FE0" w:rsidRPr="00163843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>花蓮校友會聯誼之旅，安排2天1夜或3天2夜到台東旅遊</w:t>
      </w:r>
      <w:r w:rsidR="00986FE0" w:rsidRPr="00163843">
        <w:rPr>
          <w:rFonts w:ascii="標楷體" w:eastAsia="標楷體" w:hAnsi="標楷體" w:hint="eastAsia"/>
          <w:b/>
          <w:kern w:val="0"/>
          <w:sz w:val="32"/>
          <w:szCs w:val="32"/>
        </w:rPr>
        <w:t>，請討論案。</w:t>
      </w:r>
    </w:p>
    <w:p w:rsidR="0007468D" w:rsidRPr="004B07C3" w:rsidRDefault="0007468D" w:rsidP="0007468D">
      <w:pPr>
        <w:pStyle w:val="ac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3333FF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sz w:val="28"/>
          <w:szCs w:val="28"/>
        </w:rPr>
        <w:t>緣由：校友總會希望加強區域校友交流，東部在高雄校友會聯繫責任區內。原本希望連同花蓮舉辦三天兩夜的行程，但因花蓮校友會尚未成立，故本次仍以與台東校友會聯誼為主。</w:t>
      </w:r>
    </w:p>
    <w:p w:rsidR="0007468D" w:rsidRPr="004B07C3" w:rsidRDefault="00986FE0" w:rsidP="007A3C2A">
      <w:pPr>
        <w:pStyle w:val="ac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3333FF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sz w:val="28"/>
          <w:szCs w:val="28"/>
        </w:rPr>
        <w:t>時間</w:t>
      </w:r>
      <w:r w:rsidR="0007468D" w:rsidRPr="004B07C3">
        <w:rPr>
          <w:rFonts w:ascii="標楷體" w:eastAsia="標楷體" w:hAnsi="標楷體" w:hint="eastAsia"/>
          <w:color w:val="3333FF"/>
          <w:sz w:val="28"/>
          <w:szCs w:val="28"/>
        </w:rPr>
        <w:t>：暫定109年4月25日-26日兩天一夜。</w:t>
      </w:r>
    </w:p>
    <w:p w:rsidR="0007468D" w:rsidRPr="004B07C3" w:rsidRDefault="00986FE0" w:rsidP="007A3C2A">
      <w:pPr>
        <w:pStyle w:val="ac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3333FF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sz w:val="28"/>
          <w:szCs w:val="28"/>
        </w:rPr>
        <w:t>地點</w:t>
      </w:r>
      <w:r w:rsidR="0007468D" w:rsidRPr="004B07C3">
        <w:rPr>
          <w:rFonts w:ascii="標楷體" w:eastAsia="標楷體" w:hAnsi="標楷體" w:hint="eastAsia"/>
          <w:color w:val="3333FF"/>
          <w:sz w:val="28"/>
          <w:szCs w:val="28"/>
        </w:rPr>
        <w:t>：台東老爺酒店。</w:t>
      </w:r>
    </w:p>
    <w:p w:rsidR="0007468D" w:rsidRPr="004B07C3" w:rsidRDefault="00986FE0" w:rsidP="007A3C2A">
      <w:pPr>
        <w:pStyle w:val="ac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3333FF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sz w:val="28"/>
          <w:szCs w:val="28"/>
        </w:rPr>
        <w:t>經費預算</w:t>
      </w:r>
      <w:r w:rsidR="0007468D" w:rsidRPr="004B07C3">
        <w:rPr>
          <w:rFonts w:ascii="標楷體" w:eastAsia="標楷體" w:hAnsi="標楷體" w:hint="eastAsia"/>
          <w:color w:val="3333FF"/>
          <w:sz w:val="28"/>
          <w:szCs w:val="28"/>
        </w:rPr>
        <w:t>：暫定每名6,000元(住雙人房之每人價格)。</w:t>
      </w:r>
    </w:p>
    <w:p w:rsidR="0007468D" w:rsidRPr="004B07C3" w:rsidRDefault="0007468D" w:rsidP="0007468D">
      <w:pPr>
        <w:pStyle w:val="ac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color w:val="3333FF"/>
          <w:kern w:val="0"/>
          <w:sz w:val="28"/>
          <w:szCs w:val="28"/>
        </w:rPr>
      </w:pPr>
      <w:r w:rsidRPr="004B07C3">
        <w:rPr>
          <w:rFonts w:ascii="標楷體" w:eastAsia="標楷體" w:hAnsi="標楷體" w:hint="eastAsia"/>
          <w:color w:val="3333FF"/>
          <w:kern w:val="0"/>
          <w:sz w:val="28"/>
          <w:szCs w:val="28"/>
        </w:rPr>
        <w:t>理事長總結：先以此方向規劃。</w:t>
      </w:r>
    </w:p>
    <w:p w:rsidR="007A3C2A" w:rsidRPr="0007468D" w:rsidRDefault="007A3C2A" w:rsidP="007A3C2A">
      <w:pPr>
        <w:pStyle w:val="ac"/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7A3C2A" w:rsidRPr="007A3C2A" w:rsidRDefault="007A3C2A" w:rsidP="007A3C2A">
      <w:pPr>
        <w:pStyle w:val="ac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A3C2A">
        <w:rPr>
          <w:rFonts w:ascii="標楷體" w:eastAsia="標楷體" w:hAnsi="標楷體" w:hint="eastAsia"/>
          <w:b/>
          <w:sz w:val="32"/>
          <w:szCs w:val="32"/>
        </w:rPr>
        <w:t>E</w:t>
      </w:r>
      <w:r w:rsidRPr="00BC5A29">
        <w:rPr>
          <w:rFonts w:ascii="標楷體" w:eastAsia="標楷體" w:hAnsi="標楷體"/>
          <w:b/>
          <w:bCs/>
          <w:spacing w:val="-1"/>
          <w:kern w:val="0"/>
          <w:sz w:val="28"/>
          <w:szCs w:val="28"/>
        </w:rPr>
        <w:t>案</w:t>
      </w:r>
      <w:r w:rsidR="004A2305">
        <w:rPr>
          <w:rFonts w:ascii="標楷體" w:eastAsia="標楷體" w:hAnsi="標楷體" w:hint="eastAsia"/>
          <w:b/>
          <w:sz w:val="32"/>
          <w:szCs w:val="32"/>
        </w:rPr>
        <w:t>:</w:t>
      </w:r>
      <w:r w:rsidRPr="007A3C2A">
        <w:rPr>
          <w:rFonts w:ascii="標楷體" w:eastAsia="標楷體" w:hAnsi="標楷體" w:hint="eastAsia"/>
          <w:b/>
          <w:sz w:val="32"/>
          <w:szCs w:val="32"/>
        </w:rPr>
        <w:t>本會與清大、成大校友會交流活動</w:t>
      </w:r>
    </w:p>
    <w:p w:rsidR="00F07AAB" w:rsidRPr="00F07AAB" w:rsidRDefault="00F07AAB" w:rsidP="0041660C">
      <w:pPr>
        <w:pStyle w:val="ac"/>
        <w:spacing w:line="400" w:lineRule="exact"/>
        <w:jc w:val="both"/>
        <w:rPr>
          <w:rFonts w:ascii="標楷體" w:eastAsia="標楷體" w:hAnsi="標楷體"/>
          <w:color w:val="3333FF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C00A7" w:rsidRPr="00F07AAB">
        <w:rPr>
          <w:rFonts w:ascii="標楷體" w:eastAsia="標楷體" w:hAnsi="標楷體" w:hint="eastAsia"/>
          <w:color w:val="3333FF"/>
          <w:sz w:val="28"/>
          <w:szCs w:val="28"/>
        </w:rPr>
        <w:t>108年度三次與清大及成大校友會的交流活動，包括</w:t>
      </w:r>
      <w:r w:rsidR="007A3C2A" w:rsidRPr="00F07AAB">
        <w:rPr>
          <w:rFonts w:ascii="標楷體" w:eastAsia="標楷體" w:hAnsi="標楷體" w:hint="eastAsia"/>
          <w:color w:val="3333FF"/>
          <w:sz w:val="28"/>
          <w:szCs w:val="28"/>
        </w:rPr>
        <w:t>10/26</w:t>
      </w:r>
      <w:r w:rsidR="004A2305" w:rsidRPr="00F07AAB">
        <w:rPr>
          <w:rFonts w:ascii="標楷體" w:eastAsia="標楷體" w:hAnsi="標楷體" w:hint="eastAsia"/>
          <w:color w:val="3333FF"/>
          <w:sz w:val="28"/>
          <w:szCs w:val="28"/>
        </w:rPr>
        <w:t xml:space="preserve"> </w:t>
      </w:r>
      <w:r w:rsidR="007A3C2A" w:rsidRPr="00F07AAB">
        <w:rPr>
          <w:rFonts w:ascii="標楷體" w:eastAsia="標楷體" w:hAnsi="標楷體" w:hint="eastAsia"/>
          <w:color w:val="3333FF"/>
          <w:sz w:val="28"/>
          <w:szCs w:val="28"/>
        </w:rPr>
        <w:t>藝文響宴</w:t>
      </w:r>
      <w:r w:rsidR="0041660C" w:rsidRPr="00F07AAB">
        <w:rPr>
          <w:rFonts w:ascii="標楷體" w:eastAsia="標楷體" w:hAnsi="標楷體" w:hint="eastAsia"/>
          <w:color w:val="3333FF"/>
          <w:sz w:val="28"/>
          <w:szCs w:val="28"/>
        </w:rPr>
        <w:t>、</w:t>
      </w:r>
      <w:r w:rsidRPr="00F07AAB">
        <w:rPr>
          <w:rFonts w:ascii="標楷體" w:eastAsia="標楷體" w:hAnsi="標楷體" w:hint="eastAsia"/>
          <w:color w:val="3333FF"/>
          <w:sz w:val="28"/>
          <w:szCs w:val="28"/>
        </w:rPr>
        <w:t xml:space="preserve"> </w:t>
      </w:r>
    </w:p>
    <w:p w:rsidR="00F07AAB" w:rsidRPr="00F07AAB" w:rsidRDefault="00F07AAB" w:rsidP="0041660C">
      <w:pPr>
        <w:pStyle w:val="ac"/>
        <w:spacing w:line="400" w:lineRule="exact"/>
        <w:jc w:val="both"/>
        <w:rPr>
          <w:rFonts w:ascii="標楷體" w:eastAsia="標楷體" w:hAnsi="標楷體"/>
          <w:color w:val="3333FF"/>
          <w:sz w:val="28"/>
          <w:szCs w:val="28"/>
        </w:rPr>
      </w:pPr>
      <w:r w:rsidRPr="00F07AAB">
        <w:rPr>
          <w:rFonts w:ascii="標楷體" w:eastAsia="標楷體" w:hAnsi="標楷體" w:hint="eastAsia"/>
          <w:color w:val="3333FF"/>
          <w:sz w:val="28"/>
          <w:szCs w:val="28"/>
        </w:rPr>
        <w:t xml:space="preserve">     </w:t>
      </w:r>
      <w:r w:rsidR="007A3C2A" w:rsidRPr="00F07AAB">
        <w:rPr>
          <w:rFonts w:ascii="標楷體" w:eastAsia="標楷體" w:hAnsi="標楷體" w:hint="eastAsia"/>
          <w:color w:val="3333FF"/>
          <w:sz w:val="28"/>
          <w:szCs w:val="28"/>
        </w:rPr>
        <w:t>12/25 成大衛武營音樂會</w:t>
      </w:r>
      <w:r w:rsidR="006C00A7" w:rsidRPr="00F07AAB">
        <w:rPr>
          <w:rFonts w:ascii="標楷體" w:eastAsia="標楷體" w:hAnsi="標楷體" w:hint="eastAsia"/>
          <w:color w:val="3333FF"/>
          <w:sz w:val="28"/>
          <w:szCs w:val="28"/>
        </w:rPr>
        <w:t>、</w:t>
      </w:r>
      <w:r w:rsidR="007A3C2A" w:rsidRPr="00F07AAB">
        <w:rPr>
          <w:rFonts w:ascii="標楷體" w:eastAsia="標楷體" w:hAnsi="標楷體" w:hint="eastAsia"/>
          <w:color w:val="3333FF"/>
          <w:sz w:val="28"/>
          <w:szCs w:val="28"/>
        </w:rPr>
        <w:t>12/29</w:t>
      </w:r>
      <w:r w:rsidR="004A2305" w:rsidRPr="00F07AAB">
        <w:rPr>
          <w:rFonts w:ascii="標楷體" w:eastAsia="標楷體" w:hAnsi="標楷體" w:hint="eastAsia"/>
          <w:color w:val="3333FF"/>
          <w:sz w:val="28"/>
          <w:szCs w:val="28"/>
        </w:rPr>
        <w:t xml:space="preserve"> </w:t>
      </w:r>
      <w:r w:rsidR="007A3C2A" w:rsidRPr="00F07AAB">
        <w:rPr>
          <w:rFonts w:ascii="標楷體" w:eastAsia="標楷體" w:hAnsi="標楷體" w:hint="eastAsia"/>
          <w:color w:val="3333FF"/>
          <w:sz w:val="28"/>
          <w:szCs w:val="28"/>
        </w:rPr>
        <w:t>清大交接典禮</w:t>
      </w:r>
      <w:r w:rsidR="0041660C" w:rsidRPr="00F07AAB">
        <w:rPr>
          <w:rFonts w:ascii="標楷體" w:eastAsia="標楷體" w:hAnsi="標楷體" w:hint="eastAsia"/>
          <w:color w:val="3333FF"/>
          <w:sz w:val="28"/>
          <w:szCs w:val="28"/>
        </w:rPr>
        <w:t>，均非常成功，希望繼續</w:t>
      </w:r>
    </w:p>
    <w:p w:rsidR="007A3C2A" w:rsidRPr="00F07AAB" w:rsidRDefault="00F07AAB" w:rsidP="0041660C">
      <w:pPr>
        <w:pStyle w:val="ac"/>
        <w:spacing w:line="400" w:lineRule="exact"/>
        <w:jc w:val="both"/>
        <w:rPr>
          <w:rFonts w:ascii="標楷體" w:eastAsia="標楷體" w:hAnsi="標楷體"/>
          <w:color w:val="3333FF"/>
          <w:sz w:val="28"/>
          <w:szCs w:val="28"/>
        </w:rPr>
      </w:pPr>
      <w:r w:rsidRPr="00F07AAB">
        <w:rPr>
          <w:rFonts w:ascii="標楷體" w:eastAsia="標楷體" w:hAnsi="標楷體" w:hint="eastAsia"/>
          <w:color w:val="3333FF"/>
          <w:sz w:val="28"/>
          <w:szCs w:val="28"/>
        </w:rPr>
        <w:t xml:space="preserve">     </w:t>
      </w:r>
      <w:r w:rsidR="0041660C" w:rsidRPr="00F07AAB">
        <w:rPr>
          <w:rFonts w:ascii="標楷體" w:eastAsia="標楷體" w:hAnsi="標楷體" w:hint="eastAsia"/>
          <w:color w:val="3333FF"/>
          <w:sz w:val="28"/>
          <w:szCs w:val="28"/>
        </w:rPr>
        <w:t>加強與友會的交流。</w:t>
      </w:r>
    </w:p>
    <w:p w:rsidR="00BC5A29" w:rsidRDefault="00BC5A29" w:rsidP="0041660C">
      <w:pPr>
        <w:spacing w:line="360" w:lineRule="exact"/>
        <w:ind w:leftChars="236" w:left="1132" w:hangingChars="202" w:hanging="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A35293" w:rsidRPr="00F07AAB" w:rsidRDefault="00787842" w:rsidP="00F07AAB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color w:val="3333FF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六、臨時動議</w:t>
      </w:r>
      <w:r w:rsidR="00F07AAB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="004121E1" w:rsidRPr="00F07AAB">
        <w:rPr>
          <w:rFonts w:ascii="標楷體" w:eastAsia="標楷體" w:hAnsi="標楷體" w:cs="Times New Roman" w:hint="eastAsia"/>
          <w:color w:val="3333FF"/>
          <w:sz w:val="28"/>
          <w:szCs w:val="28"/>
        </w:rPr>
        <w:t>(無)</w:t>
      </w:r>
    </w:p>
    <w:p w:rsidR="00952E64" w:rsidRDefault="00F07AAB" w:rsidP="004121E1">
      <w:pPr>
        <w:snapToGrid w:val="0"/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121E1">
        <w:rPr>
          <w:rFonts w:ascii="標楷體" w:eastAsia="標楷體" w:hAnsi="標楷體" w:cs="Times New Roman" w:hint="eastAsia"/>
          <w:sz w:val="28"/>
          <w:szCs w:val="28"/>
        </w:rPr>
        <w:t>七、</w:t>
      </w:r>
      <w:r w:rsidR="004121E1" w:rsidRPr="00952E64">
        <w:rPr>
          <w:rFonts w:ascii="標楷體" w:eastAsia="標楷體" w:hAnsi="標楷體" w:cs="Times New Roman" w:hint="eastAsia"/>
          <w:b/>
          <w:sz w:val="28"/>
          <w:szCs w:val="28"/>
        </w:rPr>
        <w:t>會長總結：</w:t>
      </w:r>
    </w:p>
    <w:p w:rsidR="004121E1" w:rsidRPr="00F07AAB" w:rsidRDefault="004121E1" w:rsidP="004121E1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3333FF"/>
          <w:sz w:val="28"/>
          <w:szCs w:val="28"/>
        </w:rPr>
      </w:pPr>
      <w:r w:rsidRPr="00F07AAB">
        <w:rPr>
          <w:rFonts w:ascii="標楷體" w:eastAsia="標楷體" w:hAnsi="標楷體" w:cs="Times New Roman" w:hint="eastAsia"/>
          <w:color w:val="3333FF"/>
          <w:sz w:val="28"/>
          <w:szCs w:val="28"/>
        </w:rPr>
        <w:t>台大校友很優秀可以手、腦、口同時並用，待會兒用餐時請</w:t>
      </w:r>
      <w:r w:rsidR="00952E64" w:rsidRPr="00F07AAB">
        <w:rPr>
          <w:rFonts w:ascii="標楷體" w:eastAsia="標楷體" w:hAnsi="標楷體" w:cs="Times New Roman" w:hint="eastAsia"/>
          <w:color w:val="3333FF"/>
          <w:sz w:val="28"/>
          <w:szCs w:val="28"/>
        </w:rPr>
        <w:t>年輕的</w:t>
      </w:r>
      <w:r w:rsidRPr="00F07AAB">
        <w:rPr>
          <w:rFonts w:ascii="標楷體" w:eastAsia="標楷體" w:hAnsi="標楷體" w:cs="Times New Roman" w:hint="eastAsia"/>
          <w:color w:val="3333FF"/>
          <w:sz w:val="28"/>
          <w:szCs w:val="28"/>
        </w:rPr>
        <w:t>林至桓學長及其團隊報告青年從政</w:t>
      </w:r>
      <w:r w:rsidR="00952E64" w:rsidRPr="00F07AAB">
        <w:rPr>
          <w:rFonts w:ascii="標楷體" w:eastAsia="標楷體" w:hAnsi="標楷體" w:cs="Times New Roman" w:hint="eastAsia"/>
          <w:color w:val="3333FF"/>
          <w:sz w:val="28"/>
          <w:szCs w:val="28"/>
        </w:rPr>
        <w:t>及</w:t>
      </w:r>
      <w:r w:rsidRPr="00F07AAB">
        <w:rPr>
          <w:rFonts w:ascii="標楷體" w:eastAsia="標楷體" w:hAnsi="標楷體" w:cs="Times New Roman" w:hint="eastAsia"/>
          <w:color w:val="3333FF"/>
          <w:sz w:val="28"/>
          <w:szCs w:val="28"/>
        </w:rPr>
        <w:t>贊助青年回鄉投票的工作成績，感謝各位參與。</w:t>
      </w:r>
    </w:p>
    <w:sectPr w:rsidR="004121E1" w:rsidRPr="00F07AAB" w:rsidSect="007B745A">
      <w:pgSz w:w="11906" w:h="16838"/>
      <w:pgMar w:top="851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E2" w:rsidRDefault="004C1BE2" w:rsidP="00831FDE">
      <w:r>
        <w:separator/>
      </w:r>
    </w:p>
  </w:endnote>
  <w:endnote w:type="continuationSeparator" w:id="0">
    <w:p w:rsidR="004C1BE2" w:rsidRDefault="004C1BE2" w:rsidP="008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E2" w:rsidRDefault="004C1BE2" w:rsidP="00831FDE">
      <w:r>
        <w:separator/>
      </w:r>
    </w:p>
  </w:footnote>
  <w:footnote w:type="continuationSeparator" w:id="0">
    <w:p w:rsidR="004C1BE2" w:rsidRDefault="004C1BE2" w:rsidP="008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7CAD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69926CB"/>
    <w:multiLevelType w:val="hybridMultilevel"/>
    <w:tmpl w:val="1D6067B6"/>
    <w:lvl w:ilvl="0" w:tplc="74623E9A">
      <w:start w:val="1"/>
      <w:numFmt w:val="lowerLetter"/>
      <w:lvlText w:val="%1.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2" w:hanging="480"/>
      </w:pPr>
    </w:lvl>
    <w:lvl w:ilvl="2" w:tplc="0409001B" w:tentative="1">
      <w:start w:val="1"/>
      <w:numFmt w:val="lowerRoman"/>
      <w:lvlText w:val="%3."/>
      <w:lvlJc w:val="righ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2" w:hanging="480"/>
      </w:pPr>
    </w:lvl>
    <w:lvl w:ilvl="5" w:tplc="0409001B" w:tentative="1">
      <w:start w:val="1"/>
      <w:numFmt w:val="lowerRoman"/>
      <w:lvlText w:val="%6."/>
      <w:lvlJc w:val="righ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2" w:hanging="480"/>
      </w:pPr>
    </w:lvl>
    <w:lvl w:ilvl="8" w:tplc="0409001B" w:tentative="1">
      <w:start w:val="1"/>
      <w:numFmt w:val="lowerRoman"/>
      <w:lvlText w:val="%9."/>
      <w:lvlJc w:val="right"/>
      <w:pPr>
        <w:ind w:left="5922" w:hanging="480"/>
      </w:pPr>
    </w:lvl>
  </w:abstractNum>
  <w:abstractNum w:abstractNumId="2" w15:restartNumberingAfterBreak="0">
    <w:nsid w:val="4BA0714E"/>
    <w:multiLevelType w:val="hybridMultilevel"/>
    <w:tmpl w:val="D1CAB884"/>
    <w:lvl w:ilvl="0" w:tplc="43440396">
      <w:start w:val="1"/>
      <w:numFmt w:val="lowerLetter"/>
      <w:lvlText w:val="%1."/>
      <w:lvlJc w:val="left"/>
      <w:pPr>
        <w:ind w:left="1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3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4" w15:restartNumberingAfterBreak="0">
    <w:nsid w:val="762F399F"/>
    <w:multiLevelType w:val="hybridMultilevel"/>
    <w:tmpl w:val="9E12B0B6"/>
    <w:lvl w:ilvl="0" w:tplc="65468D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006282"/>
    <w:rsid w:val="000375A3"/>
    <w:rsid w:val="000429F5"/>
    <w:rsid w:val="0007468D"/>
    <w:rsid w:val="000D771A"/>
    <w:rsid w:val="00154FA1"/>
    <w:rsid w:val="001876D9"/>
    <w:rsid w:val="00190601"/>
    <w:rsid w:val="001A2B9B"/>
    <w:rsid w:val="001C26A6"/>
    <w:rsid w:val="001F0280"/>
    <w:rsid w:val="00214F34"/>
    <w:rsid w:val="0027512B"/>
    <w:rsid w:val="002D0B5E"/>
    <w:rsid w:val="002E6482"/>
    <w:rsid w:val="00320168"/>
    <w:rsid w:val="00333A45"/>
    <w:rsid w:val="003373E5"/>
    <w:rsid w:val="00341BC4"/>
    <w:rsid w:val="003966B6"/>
    <w:rsid w:val="003A7038"/>
    <w:rsid w:val="003B6488"/>
    <w:rsid w:val="003E514C"/>
    <w:rsid w:val="003F2054"/>
    <w:rsid w:val="004121E1"/>
    <w:rsid w:val="0041660C"/>
    <w:rsid w:val="00460E1D"/>
    <w:rsid w:val="004A2305"/>
    <w:rsid w:val="004B07C3"/>
    <w:rsid w:val="004C1BE2"/>
    <w:rsid w:val="004D648B"/>
    <w:rsid w:val="004E6B40"/>
    <w:rsid w:val="004E7498"/>
    <w:rsid w:val="004F0CB9"/>
    <w:rsid w:val="00543483"/>
    <w:rsid w:val="0055105F"/>
    <w:rsid w:val="005653E9"/>
    <w:rsid w:val="00582697"/>
    <w:rsid w:val="00596099"/>
    <w:rsid w:val="005B7CF2"/>
    <w:rsid w:val="005E03BC"/>
    <w:rsid w:val="006314ED"/>
    <w:rsid w:val="0064007C"/>
    <w:rsid w:val="006559B4"/>
    <w:rsid w:val="0067326C"/>
    <w:rsid w:val="0069675B"/>
    <w:rsid w:val="006C00A7"/>
    <w:rsid w:val="006E4DB1"/>
    <w:rsid w:val="0074789C"/>
    <w:rsid w:val="00762916"/>
    <w:rsid w:val="007831D7"/>
    <w:rsid w:val="00787842"/>
    <w:rsid w:val="0079633E"/>
    <w:rsid w:val="007A3C2A"/>
    <w:rsid w:val="007B745A"/>
    <w:rsid w:val="007C1050"/>
    <w:rsid w:val="0080034A"/>
    <w:rsid w:val="0081788E"/>
    <w:rsid w:val="00831FDE"/>
    <w:rsid w:val="0089605E"/>
    <w:rsid w:val="008B343E"/>
    <w:rsid w:val="00902534"/>
    <w:rsid w:val="009153CF"/>
    <w:rsid w:val="00931BD8"/>
    <w:rsid w:val="00952E64"/>
    <w:rsid w:val="00964F41"/>
    <w:rsid w:val="0097479D"/>
    <w:rsid w:val="00986FE0"/>
    <w:rsid w:val="009B10BF"/>
    <w:rsid w:val="009B3283"/>
    <w:rsid w:val="009C2AA2"/>
    <w:rsid w:val="00A00104"/>
    <w:rsid w:val="00A20892"/>
    <w:rsid w:val="00A25F11"/>
    <w:rsid w:val="00A308A6"/>
    <w:rsid w:val="00A35293"/>
    <w:rsid w:val="00A366FA"/>
    <w:rsid w:val="00A8465E"/>
    <w:rsid w:val="00AD655D"/>
    <w:rsid w:val="00AD6F2A"/>
    <w:rsid w:val="00AF7EEE"/>
    <w:rsid w:val="00B33297"/>
    <w:rsid w:val="00B842F2"/>
    <w:rsid w:val="00BC5A29"/>
    <w:rsid w:val="00C16346"/>
    <w:rsid w:val="00C43147"/>
    <w:rsid w:val="00C46553"/>
    <w:rsid w:val="00C566CF"/>
    <w:rsid w:val="00C76C37"/>
    <w:rsid w:val="00CA335F"/>
    <w:rsid w:val="00D04557"/>
    <w:rsid w:val="00D32A08"/>
    <w:rsid w:val="00D518BF"/>
    <w:rsid w:val="00D5317A"/>
    <w:rsid w:val="00D638D0"/>
    <w:rsid w:val="00D673B2"/>
    <w:rsid w:val="00DC6E26"/>
    <w:rsid w:val="00DD3BC9"/>
    <w:rsid w:val="00DE7F0D"/>
    <w:rsid w:val="00DF6650"/>
    <w:rsid w:val="00E10065"/>
    <w:rsid w:val="00E65BBB"/>
    <w:rsid w:val="00EE2157"/>
    <w:rsid w:val="00F07AAB"/>
    <w:rsid w:val="00F42F19"/>
    <w:rsid w:val="00FA75B9"/>
    <w:rsid w:val="00FB6174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ED80-A47A-42CA-86DA-C60DA0D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31FD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31FDE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46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460E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0"/>
    <w:link w:val="ab"/>
    <w:semiHidden/>
    <w:unhideWhenUsed/>
    <w:rsid w:val="0067326C"/>
    <w:pPr>
      <w:spacing w:line="380" w:lineRule="exact"/>
      <w:ind w:leftChars="705" w:left="3372" w:hangingChars="600" w:hanging="16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本文縮排 字元"/>
    <w:basedOn w:val="a1"/>
    <w:link w:val="aa"/>
    <w:semiHidden/>
    <w:rsid w:val="0067326C"/>
    <w:rPr>
      <w:rFonts w:ascii="Times New Roman" w:eastAsia="標楷體" w:hAnsi="Times New Roman" w:cs="Times New Roman"/>
      <w:sz w:val="28"/>
      <w:szCs w:val="24"/>
    </w:rPr>
  </w:style>
  <w:style w:type="paragraph" w:styleId="ac">
    <w:name w:val="List Paragraph"/>
    <w:basedOn w:val="a0"/>
    <w:uiPriority w:val="34"/>
    <w:qFormat/>
    <w:rsid w:val="00986F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7831D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user-852</dc:creator>
  <cp:keywords/>
  <dc:description/>
  <cp:lastModifiedBy>user</cp:lastModifiedBy>
  <cp:revision>71</cp:revision>
  <cp:lastPrinted>2020-01-16T03:04:00Z</cp:lastPrinted>
  <dcterms:created xsi:type="dcterms:W3CDTF">2019-10-08T02:20:00Z</dcterms:created>
  <dcterms:modified xsi:type="dcterms:W3CDTF">2020-01-31T03:41:00Z</dcterms:modified>
</cp:coreProperties>
</file>