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26E67" w14:textId="77777777" w:rsidR="00532985" w:rsidRDefault="00532985" w:rsidP="00D04AA4">
      <w:pPr>
        <w:spacing w:line="440" w:lineRule="exact"/>
        <w:rPr>
          <w:rFonts w:ascii="標楷體" w:eastAsia="標楷體" w:hAnsi="標楷體"/>
          <w:b/>
          <w:bCs/>
          <w:spacing w:val="-30"/>
          <w:sz w:val="28"/>
          <w:szCs w:val="28"/>
        </w:rPr>
      </w:pPr>
    </w:p>
    <w:p w14:paraId="306E3E6C" w14:textId="77777777" w:rsidR="00031012" w:rsidRPr="00183A83" w:rsidRDefault="00031012" w:rsidP="00031012">
      <w:pPr>
        <w:tabs>
          <w:tab w:val="left" w:pos="6120"/>
        </w:tabs>
        <w:spacing w:line="580" w:lineRule="exact"/>
        <w:jc w:val="center"/>
        <w:rPr>
          <w:rFonts w:ascii="標楷體" w:eastAsia="標楷體" w:hAnsi="標楷體"/>
          <w:b/>
          <w:sz w:val="48"/>
          <w:szCs w:val="48"/>
        </w:rPr>
      </w:pPr>
      <w:r w:rsidRPr="00183A83">
        <w:rPr>
          <w:rFonts w:ascii="標楷體" w:eastAsia="標楷體" w:hAnsi="標楷體" w:hint="eastAsia"/>
          <w:b/>
          <w:sz w:val="48"/>
          <w:szCs w:val="48"/>
        </w:rPr>
        <w:t>高雄市國立台灣大學校友會 函</w:t>
      </w:r>
    </w:p>
    <w:p w14:paraId="105D8290" w14:textId="77777777" w:rsidR="00031012" w:rsidRPr="00183A83" w:rsidRDefault="00031012" w:rsidP="00031012">
      <w:pPr>
        <w:tabs>
          <w:tab w:val="left" w:pos="6120"/>
        </w:tabs>
        <w:spacing w:line="260" w:lineRule="exact"/>
        <w:rPr>
          <w:rFonts w:ascii="標楷體" w:eastAsia="標楷體" w:hAnsi="標楷體"/>
          <w:b/>
          <w:sz w:val="20"/>
        </w:rPr>
      </w:pPr>
    </w:p>
    <w:p w14:paraId="6E66932B" w14:textId="77777777" w:rsidR="00031012" w:rsidRPr="00183A83" w:rsidRDefault="00031012" w:rsidP="00031012">
      <w:pPr>
        <w:tabs>
          <w:tab w:val="left" w:pos="6120"/>
        </w:tabs>
        <w:spacing w:line="260" w:lineRule="exact"/>
        <w:rPr>
          <w:rFonts w:ascii="標楷體" w:eastAsia="標楷體" w:hAnsi="標楷體"/>
          <w:b/>
          <w:sz w:val="22"/>
        </w:rPr>
      </w:pPr>
      <w:r w:rsidRPr="00183A83">
        <w:rPr>
          <w:rFonts w:ascii="標楷體" w:eastAsia="標楷體" w:hAnsi="標楷體" w:hint="eastAsia"/>
          <w:b/>
          <w:sz w:val="22"/>
        </w:rPr>
        <w:t>受文者</w:t>
      </w:r>
      <w:r w:rsidRPr="00183A83">
        <w:rPr>
          <w:rFonts w:ascii="標楷體" w:eastAsia="標楷體" w:hAnsi="標楷體"/>
          <w:b/>
          <w:sz w:val="22"/>
        </w:rPr>
        <w:t>:</w:t>
      </w:r>
      <w:r w:rsidRPr="00183A83">
        <w:rPr>
          <w:rFonts w:ascii="標楷體" w:eastAsia="標楷體" w:hAnsi="標楷體" w:hint="eastAsia"/>
          <w:b/>
          <w:sz w:val="22"/>
        </w:rPr>
        <w:t>全體會員</w:t>
      </w:r>
    </w:p>
    <w:p w14:paraId="7028D60C" w14:textId="77777777" w:rsidR="00031012" w:rsidRPr="00183A83" w:rsidRDefault="00031012" w:rsidP="00031012">
      <w:pPr>
        <w:tabs>
          <w:tab w:val="left" w:pos="6120"/>
        </w:tabs>
        <w:spacing w:line="260" w:lineRule="exact"/>
        <w:rPr>
          <w:rFonts w:ascii="標楷體" w:eastAsia="標楷體" w:hAnsi="標楷體"/>
          <w:b/>
          <w:color w:val="FFFFFF" w:themeColor="background1"/>
          <w:sz w:val="22"/>
        </w:rPr>
      </w:pPr>
      <w:r w:rsidRPr="00183A83">
        <w:rPr>
          <w:rFonts w:ascii="標楷體" w:eastAsia="標楷體" w:hAnsi="標楷體" w:hint="eastAsia"/>
          <w:b/>
          <w:sz w:val="22"/>
        </w:rPr>
        <w:t>副  本:</w:t>
      </w:r>
      <w:r w:rsidRPr="00183A83">
        <w:rPr>
          <w:rFonts w:ascii="標楷體" w:eastAsia="標楷體" w:hAnsi="標楷體" w:hint="eastAsia"/>
          <w:b/>
          <w:color w:val="FFFFFF" w:themeColor="background1"/>
          <w:sz w:val="22"/>
        </w:rPr>
        <w:t>校友總會</w:t>
      </w:r>
      <w:r w:rsidRPr="00183A83">
        <w:rPr>
          <w:rFonts w:ascii="標楷體" w:eastAsia="標楷體" w:hAnsi="標楷體" w:hint="eastAsia"/>
          <w:b/>
          <w:bCs/>
          <w:color w:val="FFFFFF" w:themeColor="background1"/>
          <w:sz w:val="28"/>
          <w:szCs w:val="28"/>
        </w:rPr>
        <w:t>、</w:t>
      </w:r>
      <w:r w:rsidRPr="00183A83">
        <w:rPr>
          <w:rFonts w:ascii="標楷體" w:eastAsia="標楷體" w:hAnsi="標楷體" w:hint="eastAsia"/>
          <w:b/>
          <w:color w:val="FFFFFF" w:themeColor="background1"/>
          <w:sz w:val="22"/>
        </w:rPr>
        <w:t>台南市校友會</w:t>
      </w:r>
      <w:r w:rsidRPr="00183A83">
        <w:rPr>
          <w:rFonts w:ascii="標楷體" w:eastAsia="標楷體" w:hAnsi="標楷體" w:hint="eastAsia"/>
          <w:b/>
          <w:bCs/>
          <w:color w:val="FFFFFF" w:themeColor="background1"/>
          <w:sz w:val="28"/>
          <w:szCs w:val="28"/>
        </w:rPr>
        <w:t>、</w:t>
      </w:r>
      <w:r w:rsidRPr="00183A83">
        <w:rPr>
          <w:rFonts w:ascii="標楷體" w:eastAsia="標楷體" w:hAnsi="標楷體" w:hint="eastAsia"/>
          <w:b/>
          <w:color w:val="FFFFFF" w:themeColor="background1"/>
          <w:sz w:val="22"/>
        </w:rPr>
        <w:t>嘉義市校友會</w:t>
      </w:r>
      <w:r w:rsidRPr="00183A83">
        <w:rPr>
          <w:rFonts w:ascii="標楷體" w:eastAsia="標楷體" w:hAnsi="標楷體" w:hint="eastAsia"/>
          <w:b/>
          <w:bCs/>
          <w:color w:val="FFFFFF" w:themeColor="background1"/>
          <w:sz w:val="28"/>
          <w:szCs w:val="28"/>
        </w:rPr>
        <w:t>、</w:t>
      </w:r>
      <w:r w:rsidRPr="00183A83">
        <w:rPr>
          <w:rFonts w:ascii="標楷體" w:eastAsia="標楷體" w:hAnsi="標楷體" w:hint="eastAsia"/>
          <w:b/>
          <w:color w:val="FFFFFF" w:themeColor="background1"/>
          <w:sz w:val="22"/>
        </w:rPr>
        <w:t>雲林縣校友會</w:t>
      </w:r>
    </w:p>
    <w:p w14:paraId="69A88D42" w14:textId="2C5F3265" w:rsidR="00031012" w:rsidRPr="00183A83" w:rsidRDefault="00031012" w:rsidP="00031012">
      <w:pPr>
        <w:tabs>
          <w:tab w:val="left" w:pos="6120"/>
        </w:tabs>
        <w:snapToGrid w:val="0"/>
        <w:spacing w:line="260" w:lineRule="exact"/>
        <w:rPr>
          <w:rFonts w:ascii="標楷體" w:eastAsia="標楷體" w:hAnsi="標楷體"/>
          <w:b/>
          <w:sz w:val="22"/>
        </w:rPr>
      </w:pPr>
      <w:r w:rsidRPr="00183A83">
        <w:rPr>
          <w:rFonts w:ascii="標楷體" w:eastAsia="標楷體" w:hAnsi="標楷體" w:hint="eastAsia"/>
          <w:b/>
          <w:sz w:val="22"/>
        </w:rPr>
        <w:t>發文日期：113年 3 月2</w:t>
      </w:r>
      <w:r w:rsidR="00D30DEF">
        <w:rPr>
          <w:rFonts w:ascii="標楷體" w:eastAsia="標楷體" w:hAnsi="標楷體" w:hint="eastAsia"/>
          <w:b/>
          <w:sz w:val="22"/>
        </w:rPr>
        <w:t>6</w:t>
      </w:r>
      <w:r w:rsidRPr="00183A83">
        <w:rPr>
          <w:rFonts w:ascii="標楷體" w:eastAsia="標楷體" w:hAnsi="標楷體" w:hint="eastAsia"/>
          <w:b/>
          <w:sz w:val="22"/>
        </w:rPr>
        <w:t>日</w:t>
      </w:r>
    </w:p>
    <w:p w14:paraId="02400368" w14:textId="2BB4F927" w:rsidR="00031012" w:rsidRPr="00183A83" w:rsidRDefault="00031012" w:rsidP="00031012">
      <w:pPr>
        <w:tabs>
          <w:tab w:val="left" w:pos="6120"/>
        </w:tabs>
        <w:snapToGrid w:val="0"/>
        <w:spacing w:line="260" w:lineRule="exact"/>
        <w:rPr>
          <w:rFonts w:ascii="標楷體" w:eastAsia="標楷體" w:hAnsi="標楷體"/>
          <w:b/>
          <w:sz w:val="22"/>
        </w:rPr>
      </w:pPr>
      <w:r w:rsidRPr="00183A83">
        <w:rPr>
          <w:rFonts w:ascii="標楷體" w:eastAsia="標楷體" w:hAnsi="標楷體" w:hint="eastAsia"/>
          <w:b/>
          <w:sz w:val="22"/>
        </w:rPr>
        <w:t>發文字別：（113）高市台大會（秘）字第230</w:t>
      </w:r>
      <w:r w:rsidR="00A3166F" w:rsidRPr="00183A83">
        <w:rPr>
          <w:rFonts w:ascii="標楷體" w:eastAsia="標楷體" w:hAnsi="標楷體" w:hint="eastAsia"/>
          <w:b/>
          <w:sz w:val="22"/>
        </w:rPr>
        <w:t>24</w:t>
      </w:r>
      <w:r w:rsidRPr="00183A83">
        <w:rPr>
          <w:rFonts w:ascii="標楷體" w:eastAsia="標楷體" w:hAnsi="標楷體" w:hint="eastAsia"/>
          <w:b/>
          <w:sz w:val="22"/>
        </w:rPr>
        <w:t>號</w:t>
      </w:r>
    </w:p>
    <w:p w14:paraId="6CCF6BDE" w14:textId="77777777" w:rsidR="00031012" w:rsidRPr="00183A83" w:rsidRDefault="00031012" w:rsidP="00031012">
      <w:pPr>
        <w:tabs>
          <w:tab w:val="left" w:pos="6120"/>
        </w:tabs>
        <w:snapToGrid w:val="0"/>
        <w:spacing w:line="260" w:lineRule="exact"/>
        <w:rPr>
          <w:rFonts w:ascii="標楷體" w:eastAsia="標楷體" w:hAnsi="標楷體"/>
          <w:b/>
          <w:sz w:val="22"/>
        </w:rPr>
      </w:pPr>
      <w:r w:rsidRPr="00183A83">
        <w:rPr>
          <w:rFonts w:ascii="標楷體" w:eastAsia="標楷體" w:hAnsi="標楷體" w:hint="eastAsia"/>
          <w:b/>
          <w:sz w:val="22"/>
        </w:rPr>
        <w:t>速別：</w:t>
      </w:r>
    </w:p>
    <w:p w14:paraId="6C6A219A" w14:textId="77777777" w:rsidR="00031012" w:rsidRPr="00183A83" w:rsidRDefault="00031012" w:rsidP="00031012">
      <w:pPr>
        <w:tabs>
          <w:tab w:val="left" w:pos="6120"/>
        </w:tabs>
        <w:snapToGrid w:val="0"/>
        <w:spacing w:line="260" w:lineRule="exact"/>
        <w:rPr>
          <w:rFonts w:ascii="標楷體" w:eastAsia="標楷體" w:hAnsi="標楷體"/>
          <w:b/>
          <w:sz w:val="22"/>
        </w:rPr>
      </w:pPr>
      <w:r w:rsidRPr="00183A83">
        <w:rPr>
          <w:rFonts w:ascii="標楷體" w:eastAsia="標楷體" w:hAnsi="標楷體" w:hint="eastAsia"/>
          <w:b/>
          <w:sz w:val="22"/>
        </w:rPr>
        <w:t>密等及解密條件或保密期限：</w:t>
      </w:r>
    </w:p>
    <w:p w14:paraId="3E980EC0" w14:textId="77777777" w:rsidR="00031012" w:rsidRPr="00183A83" w:rsidRDefault="00031012" w:rsidP="00031012">
      <w:pPr>
        <w:tabs>
          <w:tab w:val="left" w:pos="6120"/>
        </w:tabs>
        <w:snapToGrid w:val="0"/>
        <w:spacing w:line="260" w:lineRule="exact"/>
        <w:rPr>
          <w:rFonts w:ascii="標楷體" w:eastAsia="標楷體" w:hAnsi="標楷體"/>
          <w:b/>
          <w:sz w:val="22"/>
        </w:rPr>
      </w:pPr>
      <w:r w:rsidRPr="00183A83">
        <w:rPr>
          <w:rFonts w:ascii="標楷體" w:eastAsia="標楷體" w:hAnsi="標楷體" w:hint="eastAsia"/>
          <w:b/>
          <w:sz w:val="22"/>
        </w:rPr>
        <w:t>附件：景點圖</w:t>
      </w:r>
    </w:p>
    <w:p w14:paraId="6A7AB4B0" w14:textId="77777777" w:rsidR="00031012" w:rsidRPr="00183A83" w:rsidRDefault="00031012" w:rsidP="00031012">
      <w:pPr>
        <w:tabs>
          <w:tab w:val="left" w:pos="6120"/>
        </w:tabs>
        <w:snapToGrid w:val="0"/>
        <w:spacing w:line="360" w:lineRule="exact"/>
        <w:rPr>
          <w:rFonts w:ascii="標楷體" w:eastAsia="標楷體" w:hAnsi="標楷體"/>
          <w:b/>
          <w:szCs w:val="24"/>
        </w:rPr>
      </w:pPr>
    </w:p>
    <w:p w14:paraId="0072B515" w14:textId="655C3E34" w:rsidR="00031012" w:rsidRPr="00183A83" w:rsidRDefault="00031012" w:rsidP="00031012">
      <w:pPr>
        <w:spacing w:line="360" w:lineRule="exact"/>
        <w:ind w:left="1132" w:right="-1" w:hangingChars="404" w:hanging="1132"/>
        <w:rPr>
          <w:rFonts w:ascii="標楷體" w:eastAsia="標楷體" w:hAnsi="標楷體" w:cs="Times New Roman"/>
          <w:b/>
          <w:sz w:val="28"/>
          <w:szCs w:val="28"/>
        </w:rPr>
      </w:pPr>
      <w:r w:rsidRPr="00183A83">
        <w:rPr>
          <w:rFonts w:ascii="標楷體" w:eastAsia="標楷體" w:hAnsi="標楷體" w:hint="eastAsia"/>
          <w:b/>
          <w:bCs/>
          <w:sz w:val="28"/>
          <w:szCs w:val="28"/>
        </w:rPr>
        <w:t>主  旨：慶祝母親節特舉辦「</w:t>
      </w:r>
      <w:r w:rsidRPr="00183A83">
        <w:rPr>
          <w:rFonts w:ascii="標楷體" w:eastAsia="標楷體" w:hAnsi="標楷體" w:hint="eastAsia"/>
          <w:b/>
          <w:spacing w:val="-30"/>
          <w:sz w:val="28"/>
          <w:szCs w:val="28"/>
        </w:rPr>
        <w:t>石門紀念碑古戰場、港囗白榕公園、斯卡羅大頭目卓杞篤故居</w:t>
      </w:r>
      <w:r w:rsidRPr="00183A83">
        <w:rPr>
          <w:rFonts w:ascii="標楷體" w:eastAsia="標楷體" w:hAnsi="標楷體" w:hint="eastAsia"/>
          <w:b/>
          <w:bCs/>
          <w:sz w:val="28"/>
          <w:szCs w:val="28"/>
        </w:rPr>
        <w:t>一日遊」活動</w:t>
      </w:r>
      <w:r w:rsidRPr="00183A83">
        <w:rPr>
          <w:rFonts w:ascii="標楷體" w:eastAsia="標楷體" w:hAnsi="標楷體" w:cs="Arial Unicode MS" w:hint="eastAsia"/>
          <w:b/>
          <w:sz w:val="28"/>
          <w:szCs w:val="28"/>
        </w:rPr>
        <w:t>,透過一日遊來增進會員們之間聯誼交流，敬邀</w:t>
      </w:r>
      <w:r w:rsidRPr="00183A83">
        <w:rPr>
          <w:rFonts w:ascii="標楷體" w:eastAsia="標楷體" w:hAnsi="標楷體" w:hint="eastAsia"/>
          <w:b/>
          <w:bCs/>
          <w:sz w:val="28"/>
          <w:szCs w:val="28"/>
        </w:rPr>
        <w:t>閤府</w:t>
      </w:r>
      <w:r w:rsidRPr="00183A83">
        <w:rPr>
          <w:rFonts w:ascii="標楷體" w:eastAsia="標楷體" w:hAnsi="標楷體" w:cs="Arial Unicode MS" w:hint="eastAsia"/>
          <w:b/>
          <w:sz w:val="28"/>
          <w:szCs w:val="28"/>
        </w:rPr>
        <w:t>踴躍參加。</w:t>
      </w:r>
    </w:p>
    <w:p w14:paraId="4B99A4BE" w14:textId="77777777" w:rsidR="00031012" w:rsidRPr="00183A83" w:rsidRDefault="00031012" w:rsidP="00031012">
      <w:pPr>
        <w:tabs>
          <w:tab w:val="left" w:pos="6120"/>
        </w:tabs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183A83">
        <w:rPr>
          <w:rFonts w:ascii="標楷體" w:eastAsia="標楷體" w:hAnsi="標楷體" w:hint="eastAsia"/>
          <w:b/>
          <w:sz w:val="28"/>
          <w:szCs w:val="28"/>
        </w:rPr>
        <w:t>說  明︰</w:t>
      </w:r>
    </w:p>
    <w:p w14:paraId="6051FD1E" w14:textId="7D8D4C53" w:rsidR="00031012" w:rsidRPr="00183A83" w:rsidRDefault="00031012" w:rsidP="00031012">
      <w:pPr>
        <w:tabs>
          <w:tab w:val="left" w:pos="6120"/>
        </w:tabs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183A83">
        <w:rPr>
          <w:rFonts w:ascii="標楷體" w:eastAsia="標楷體" w:hAnsi="標楷體" w:hint="eastAsia"/>
          <w:b/>
          <w:sz w:val="28"/>
          <w:szCs w:val="28"/>
        </w:rPr>
        <w:t>（一）依據：本會第二十三屆第五次理監事聯席會議決議辦理。</w:t>
      </w:r>
    </w:p>
    <w:p w14:paraId="44684303" w14:textId="45B09A2C" w:rsidR="00031012" w:rsidRPr="00183A83" w:rsidRDefault="00031012" w:rsidP="00031012">
      <w:pPr>
        <w:tabs>
          <w:tab w:val="left" w:pos="6120"/>
        </w:tabs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183A83">
        <w:rPr>
          <w:rFonts w:ascii="標楷體" w:eastAsia="標楷體" w:hAnsi="標楷體" w:hint="eastAsia"/>
          <w:b/>
          <w:sz w:val="28"/>
          <w:szCs w:val="28"/>
        </w:rPr>
        <w:t>（二）時間：113</w:t>
      </w:r>
      <w:r w:rsidRPr="00183A83">
        <w:rPr>
          <w:rFonts w:ascii="標楷體" w:eastAsia="標楷體" w:hAnsi="標楷體" w:hint="eastAsia"/>
          <w:b/>
          <w:bCs/>
          <w:sz w:val="28"/>
          <w:szCs w:val="28"/>
        </w:rPr>
        <w:t>年</w:t>
      </w:r>
      <w:r w:rsidRPr="00183A83">
        <w:rPr>
          <w:rFonts w:ascii="標楷體" w:eastAsia="標楷體" w:hAnsi="標楷體" w:hint="eastAsia"/>
          <w:b/>
          <w:sz w:val="28"/>
          <w:szCs w:val="28"/>
        </w:rPr>
        <w:t>5月4</w:t>
      </w:r>
      <w:r w:rsidRPr="00183A83">
        <w:rPr>
          <w:rFonts w:ascii="標楷體" w:eastAsia="標楷體" w:hAnsi="標楷體" w:hint="eastAsia"/>
          <w:b/>
          <w:bCs/>
          <w:sz w:val="28"/>
          <w:szCs w:val="28"/>
        </w:rPr>
        <w:t>日(星期六)</w:t>
      </w:r>
    </w:p>
    <w:p w14:paraId="6EDF9F22" w14:textId="77777777" w:rsidR="00031012" w:rsidRPr="00183A83" w:rsidRDefault="00031012" w:rsidP="00031012">
      <w:pPr>
        <w:tabs>
          <w:tab w:val="left" w:pos="6120"/>
        </w:tabs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183A83">
        <w:rPr>
          <w:rFonts w:ascii="標楷體" w:eastAsia="標楷體" w:hAnsi="標楷體" w:hint="eastAsia"/>
          <w:b/>
          <w:sz w:val="28"/>
          <w:szCs w:val="28"/>
        </w:rPr>
        <w:t>（三）交通︰冷氣遊覽車2部</w:t>
      </w:r>
    </w:p>
    <w:p w14:paraId="13E8BB6A" w14:textId="77777777" w:rsidR="00031012" w:rsidRPr="00183A83" w:rsidRDefault="00031012" w:rsidP="00031012">
      <w:pPr>
        <w:tabs>
          <w:tab w:val="left" w:pos="6120"/>
        </w:tabs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183A83">
        <w:rPr>
          <w:rFonts w:ascii="標楷體" w:eastAsia="標楷體" w:hAnsi="標楷體" w:hint="eastAsia"/>
          <w:b/>
          <w:sz w:val="28"/>
          <w:szCs w:val="28"/>
        </w:rPr>
        <w:t>（四）名額︰80人,以報名先後為準,額滿為止。</w:t>
      </w:r>
    </w:p>
    <w:p w14:paraId="6A88AF50" w14:textId="77777777" w:rsidR="00031012" w:rsidRPr="00E26C8C" w:rsidRDefault="00031012" w:rsidP="00031012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183A83">
        <w:rPr>
          <w:rFonts w:ascii="標楷體" w:eastAsia="標楷體" w:hAnsi="標楷體" w:hint="eastAsia"/>
          <w:b/>
          <w:sz w:val="28"/>
          <w:szCs w:val="28"/>
        </w:rPr>
        <w:t>（五）費用︰不論會員或眷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屬每位1,000元，但國小生每位600元，幼稚園以下300元。</w:t>
      </w:r>
    </w:p>
    <w:p w14:paraId="1642E94C" w14:textId="7DDA3CB2" w:rsidR="00AA703F" w:rsidRPr="00E26C8C" w:rsidRDefault="00031012" w:rsidP="002D542C">
      <w:pPr>
        <w:widowControl/>
        <w:spacing w:line="36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    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(費用包含遊覽車資、景區門票、瓶裝水、中</w:t>
      </w:r>
      <w:r w:rsidRPr="00E26C8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餐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及二百萬</w:t>
      </w:r>
      <w:r w:rsidR="00D30DEF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元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平安保險)</w:t>
      </w:r>
    </w:p>
    <w:p w14:paraId="6EBDC735" w14:textId="7365DB07" w:rsidR="00031012" w:rsidRPr="00E26C8C" w:rsidRDefault="00031012" w:rsidP="00031012">
      <w:pPr>
        <w:tabs>
          <w:tab w:val="left" w:pos="6120"/>
        </w:tabs>
        <w:spacing w:line="360" w:lineRule="exact"/>
        <w:ind w:left="1701" w:hangingChars="607" w:hanging="1701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（六）報名︰</w:t>
      </w:r>
    </w:p>
    <w:p w14:paraId="01902203" w14:textId="799BAD06" w:rsidR="00031012" w:rsidRPr="00E26C8C" w:rsidRDefault="00031012" w:rsidP="00031012">
      <w:pPr>
        <w:shd w:val="clear" w:color="auto" w:fill="FFFFFF"/>
        <w:spacing w:line="36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1.自即日起至4月26日(星期五)截止，請於每週一至週五</w:t>
      </w:r>
    </w:p>
    <w:p w14:paraId="117573FB" w14:textId="77777777" w:rsidR="00031012" w:rsidRPr="00E26C8C" w:rsidRDefault="00031012" w:rsidP="00031012">
      <w:pPr>
        <w:shd w:val="clear" w:color="auto" w:fill="FFFFFF"/>
        <w:spacing w:line="360" w:lineRule="exact"/>
        <w:ind w:firstLineChars="405" w:firstLine="1135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上午9:00-12:00、下午1:00-5:00</w:t>
      </w:r>
    </w:p>
    <w:p w14:paraId="61EF2213" w14:textId="77777777" w:rsidR="00031012" w:rsidRPr="00E26C8C" w:rsidRDefault="00031012" w:rsidP="00031012">
      <w:pPr>
        <w:shd w:val="clear" w:color="auto" w:fill="FFFFFF"/>
        <w:spacing w:line="360" w:lineRule="exact"/>
        <w:ind w:firstLineChars="405" w:firstLine="1135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來電07-330-8419或07-335-7131轉13或傳真:07-33-3465</w:t>
      </w:r>
    </w:p>
    <w:p w14:paraId="2DFB1998" w14:textId="77777777" w:rsidR="00031012" w:rsidRPr="00E26C8C" w:rsidRDefault="00031012" w:rsidP="00031012">
      <w:pPr>
        <w:shd w:val="clear" w:color="auto" w:fill="FFFFFF"/>
        <w:spacing w:line="360" w:lineRule="exact"/>
        <w:ind w:firstLineChars="405" w:firstLine="1135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向</w:t>
      </w:r>
      <w:r w:rsidRPr="00E26C8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  <w:u w:val="single"/>
        </w:rPr>
        <w:t>陳麗卿秘書</w:t>
      </w:r>
      <w:r w:rsidRPr="00E26C8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報名(Email:</w:t>
      </w:r>
      <w:r w:rsidRPr="00E26C8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hyperlink r:id="rId7" w:history="1">
        <w:r w:rsidRPr="00E26C8C">
          <w:rPr>
            <w:rStyle w:val="ad"/>
            <w:rFonts w:ascii="標楷體" w:eastAsia="標楷體" w:hAnsi="標楷體" w:hint="eastAsia"/>
            <w:b/>
            <w:bCs/>
            <w:color w:val="000000" w:themeColor="text1"/>
            <w:sz w:val="28"/>
            <w:szCs w:val="28"/>
          </w:rPr>
          <w:t>khntu123@gmail.com</w:t>
        </w:r>
      </w:hyperlink>
      <w:r w:rsidRPr="00E26C8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)。</w:t>
      </w:r>
    </w:p>
    <w:p w14:paraId="1511A08E" w14:textId="538E873D" w:rsidR="00031012" w:rsidRPr="00E26C8C" w:rsidRDefault="00031012" w:rsidP="00031012">
      <w:pPr>
        <w:shd w:val="clear" w:color="auto" w:fill="FFFFFF"/>
        <w:spacing w:line="360" w:lineRule="exact"/>
        <w:ind w:leftChars="387" w:left="1211" w:hanging="282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2.如報名後不克參加，請於</w:t>
      </w:r>
      <w:r w:rsidR="009523A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4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月</w:t>
      </w:r>
      <w:r w:rsidR="009523A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26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日(</w:t>
      </w:r>
      <w:r w:rsidR="009523A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星期五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)前通知本會，以便安排遞補人員或自尋其他會員遞補。否則每缺席一位，請依慣例「樂捐」1,000元，列為本會捐款，敬請見諒。</w:t>
      </w:r>
    </w:p>
    <w:p w14:paraId="33649660" w14:textId="2C19BB67" w:rsidR="002D542C" w:rsidRPr="00E26C8C" w:rsidRDefault="00031012" w:rsidP="00031012">
      <w:pPr>
        <w:tabs>
          <w:tab w:val="left" w:pos="142"/>
        </w:tabs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(七)</w:t>
      </w:r>
      <w:r w:rsidR="002D542C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、行程︰上午</w:t>
      </w:r>
    </w:p>
    <w:p w14:paraId="34E9B612" w14:textId="318073A1" w:rsidR="002D542C" w:rsidRPr="00E26C8C" w:rsidRDefault="002D542C" w:rsidP="000D7F88">
      <w:pPr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</w:rPr>
        <w:t xml:space="preserve">    07:1</w:t>
      </w:r>
      <w:r w:rsidR="00AA703F" w:rsidRPr="00E26C8C">
        <w:rPr>
          <w:rFonts w:ascii="標楷體" w:eastAsia="標楷體" w:hAnsi="標楷體" w:hint="eastAsia"/>
          <w:b/>
          <w:color w:val="000000" w:themeColor="text1"/>
          <w:sz w:val="28"/>
        </w:rPr>
        <w:t>5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</w:rPr>
        <w:t xml:space="preserve">~       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高雄文化中心集合 </w:t>
      </w:r>
    </w:p>
    <w:p w14:paraId="04FA982D" w14:textId="27E0A921" w:rsidR="002D542C" w:rsidRPr="00E26C8C" w:rsidRDefault="002D542C" w:rsidP="000D7F88">
      <w:pPr>
        <w:spacing w:line="400" w:lineRule="exact"/>
        <w:rPr>
          <w:rFonts w:ascii="標楷體" w:eastAsia="標楷體" w:hAnsi="標楷體"/>
          <w:b/>
          <w:color w:val="000000" w:themeColor="text1"/>
          <w:sz w:val="28"/>
        </w:rPr>
      </w:pPr>
      <w:r w:rsidRPr="00E26C8C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   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0</w:t>
      </w:r>
      <w:r w:rsidRPr="00E26C8C">
        <w:rPr>
          <w:rFonts w:ascii="標楷體" w:eastAsia="標楷體" w:hAnsi="標楷體"/>
          <w:b/>
          <w:color w:val="000000" w:themeColor="text1"/>
          <w:sz w:val="28"/>
          <w:szCs w:val="28"/>
        </w:rPr>
        <w:t>7: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30</w:t>
      </w:r>
      <w:r w:rsidRPr="00E26C8C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~       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</w:rPr>
        <w:t>準時出發</w:t>
      </w:r>
    </w:p>
    <w:p w14:paraId="023BBB58" w14:textId="557A0039" w:rsidR="00247135" w:rsidRPr="00E26C8C" w:rsidRDefault="002D542C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08:30-09:00  品味軒休息站～</w:t>
      </w:r>
    </w:p>
    <w:p w14:paraId="294BFB2D" w14:textId="1BF50684" w:rsidR="00247135" w:rsidRPr="00E26C8C" w:rsidRDefault="002D542C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10:00-11:00  石門紀念碑、石門古戰場～</w:t>
      </w:r>
    </w:p>
    <w:p w14:paraId="3656FA6A" w14:textId="6783713F" w:rsidR="00247135" w:rsidRPr="00E26C8C" w:rsidRDefault="002D542C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12:00-13:20  午餐→佳樂水山海飲食店（海產）(茶山路392-</w:t>
      </w:r>
      <w:r w:rsidR="00F8561C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號）在港口橋邊</w:t>
      </w:r>
    </w:p>
    <w:p w14:paraId="2388704F" w14:textId="52111BFB" w:rsidR="00247135" w:rsidRPr="00E26C8C" w:rsidRDefault="00247135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       </w:t>
      </w:r>
      <w:r w:rsidR="002D542C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D30DEF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由王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鴻圖名譽理事長宴</w:t>
      </w:r>
      <w:r w:rsidR="00D30DEF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請</w:t>
      </w:r>
      <w:r w:rsidR="00AA703F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贊助</w:t>
      </w:r>
    </w:p>
    <w:p w14:paraId="65476BDA" w14:textId="10EC4E13" w:rsidR="00247135" w:rsidRPr="00E26C8C" w:rsidRDefault="002D542C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13:30-14:20  港囗白榕公園（少年PI場景）</w:t>
      </w:r>
    </w:p>
    <w:p w14:paraId="53DCD6CD" w14:textId="08D790C5" w:rsidR="00247135" w:rsidRPr="00E26C8C" w:rsidRDefault="002D542C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15:00-16:00  參觀斯卡羅大頭目卓杞篤故居</w:t>
      </w:r>
    </w:p>
    <w:p w14:paraId="335FC8E9" w14:textId="10480F2F" w:rsidR="00247135" w:rsidRPr="00E26C8C" w:rsidRDefault="00247135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        </w:t>
      </w:r>
      <w:r w:rsidR="002D542C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</w:t>
      </w:r>
      <w:r w:rsidR="00D30DEF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王</w:t>
      </w: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鴻圖名譽理事長安排滿州民謠傳唱讓學長姐聆聽）</w:t>
      </w:r>
    </w:p>
    <w:p w14:paraId="7F50F955" w14:textId="39597240" w:rsidR="00247135" w:rsidRPr="00E26C8C" w:rsidRDefault="002D542C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16:50-17:15  品味軒休息站～預計</w:t>
      </w:r>
    </w:p>
    <w:p w14:paraId="5881854E" w14:textId="0B773047" w:rsidR="00031012" w:rsidRPr="00E26C8C" w:rsidRDefault="002D542C" w:rsidP="000D7F88">
      <w:pPr>
        <w:widowControl/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247135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18:45-       回</w:t>
      </w:r>
      <w:r w:rsidR="00AA703F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程文化中心前解散</w:t>
      </w:r>
      <w:r w:rsidR="00031012" w:rsidRPr="00E26C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(回程每</w:t>
      </w:r>
      <w:r w:rsidR="00031012" w:rsidRPr="00E26C8C">
        <w:rPr>
          <w:rFonts w:ascii="標楷體" w:eastAsia="標楷體" w:hAnsi="標楷體"/>
          <w:b/>
          <w:color w:val="000000" w:themeColor="text1"/>
          <w:sz w:val="28"/>
          <w:szCs w:val="28"/>
        </w:rPr>
        <w:t>人一盒餐盒)</w:t>
      </w:r>
    </w:p>
    <w:p w14:paraId="7DEE7446" w14:textId="6FE11CA4" w:rsidR="002B118D" w:rsidRPr="00D04AA4" w:rsidRDefault="00F3701B" w:rsidP="000D7F88">
      <w:pPr>
        <w:tabs>
          <w:tab w:val="left" w:pos="6946"/>
          <w:tab w:val="left" w:pos="7088"/>
          <w:tab w:val="left" w:pos="7513"/>
        </w:tabs>
        <w:spacing w:line="400" w:lineRule="exact"/>
        <w:ind w:firstLineChars="200" w:firstLine="561"/>
        <w:rPr>
          <w:rFonts w:ascii="標楷體" w:eastAsia="標楷體" w:hAnsi="標楷體"/>
          <w:b/>
          <w:sz w:val="28"/>
          <w:szCs w:val="28"/>
          <w:u w:val="single"/>
        </w:rPr>
      </w:pPr>
      <w:r w:rsidRPr="00D04AA4">
        <w:rPr>
          <w:rFonts w:ascii="標楷體" w:eastAsia="標楷體" w:hAnsi="標楷體"/>
          <w:b/>
          <w:sz w:val="28"/>
          <w:szCs w:val="28"/>
        </w:rPr>
        <w:t xml:space="preserve">           </w:t>
      </w:r>
    </w:p>
    <w:p w14:paraId="086744AE" w14:textId="77777777" w:rsidR="00031012" w:rsidRPr="00003170" w:rsidRDefault="00031012" w:rsidP="00031012">
      <w:pPr>
        <w:spacing w:line="500" w:lineRule="exact"/>
        <w:jc w:val="center"/>
        <w:rPr>
          <w:rFonts w:ascii="標楷體" w:eastAsia="標楷體" w:hAnsi="標楷體"/>
          <w:b/>
          <w:sz w:val="44"/>
          <w:szCs w:val="44"/>
        </w:rPr>
      </w:pPr>
      <w:r w:rsidRPr="00003170">
        <w:rPr>
          <w:rFonts w:ascii="標楷體" w:eastAsia="標楷體" w:hAnsi="標楷體" w:hint="eastAsia"/>
          <w:b/>
          <w:sz w:val="44"/>
          <w:szCs w:val="44"/>
        </w:rPr>
        <w:t>第二十三屆理事長 王伊忱</w:t>
      </w:r>
    </w:p>
    <w:p w14:paraId="24B0748B" w14:textId="5C5C550D" w:rsidR="00D04AA4" w:rsidRPr="00E26C8C" w:rsidRDefault="00E26C8C" w:rsidP="000B2DE4">
      <w:pPr>
        <w:spacing w:line="32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                       </w:t>
      </w:r>
      <w:r w:rsidRPr="00E26C8C">
        <w:rPr>
          <w:rFonts w:ascii="標楷體" w:eastAsia="標楷體" w:hAnsi="標楷體"/>
          <w:b/>
          <w:sz w:val="32"/>
          <w:szCs w:val="32"/>
        </w:rPr>
        <w:t>續背頁</w:t>
      </w:r>
    </w:p>
    <w:p w14:paraId="46641299" w14:textId="7683CCF6" w:rsidR="00132AC2" w:rsidRPr="00031012" w:rsidRDefault="000D7F88" w:rsidP="00031012">
      <w:pPr>
        <w:spacing w:line="32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                      </w:t>
      </w:r>
      <w:r w:rsidR="0045573F">
        <w:rPr>
          <w:rFonts w:ascii="標楷體" w:eastAsia="標楷體" w:hAnsi="標楷體"/>
          <w:b/>
          <w:sz w:val="28"/>
          <w:szCs w:val="28"/>
        </w:rPr>
        <w:t xml:space="preserve"> </w:t>
      </w:r>
      <w:bookmarkStart w:id="0" w:name="_GoBack"/>
      <w:bookmarkEnd w:id="0"/>
    </w:p>
    <w:p w14:paraId="46325EFF" w14:textId="482DA5CD" w:rsidR="00F23325" w:rsidRPr="00E637BB" w:rsidRDefault="00E637BB" w:rsidP="00E637BB">
      <w:pPr>
        <w:rPr>
          <w:rFonts w:ascii="標楷體" w:eastAsia="標楷體" w:hAnsi="標楷體"/>
          <w:sz w:val="40"/>
          <w:szCs w:val="40"/>
        </w:rPr>
      </w:pPr>
      <w:r w:rsidRPr="00E637BB">
        <w:rPr>
          <w:rFonts w:ascii="標楷體" w:eastAsia="標楷體" w:hAnsi="標楷體" w:hint="eastAsia"/>
          <w:sz w:val="40"/>
          <w:szCs w:val="40"/>
        </w:rPr>
        <w:lastRenderedPageBreak/>
        <w:t>景點介紹:</w:t>
      </w:r>
    </w:p>
    <w:p w14:paraId="0E5BA257" w14:textId="193E94DC" w:rsidR="002558BA" w:rsidRPr="00532985" w:rsidRDefault="002558BA" w:rsidP="00124B96">
      <w:pPr>
        <w:widowControl/>
        <w:spacing w:line="280" w:lineRule="exact"/>
        <w:rPr>
          <w:rFonts w:ascii="標楷體" w:eastAsia="標楷體" w:hAnsi="標楷體"/>
        </w:rPr>
      </w:pPr>
      <w:r w:rsidRPr="00BC7FBF">
        <w:rPr>
          <w:rFonts w:ascii="標楷體" w:eastAsia="標楷體" w:hAnsi="標楷體" w:hint="eastAsia"/>
          <w:b/>
          <w:color w:val="FF0000"/>
          <w:sz w:val="32"/>
          <w:szCs w:val="32"/>
        </w:rPr>
        <w:t>【</w:t>
      </w:r>
      <w:r w:rsidR="00532985" w:rsidRPr="00BC7FBF">
        <w:rPr>
          <w:rFonts w:ascii="標楷體" w:eastAsia="標楷體" w:hAnsi="標楷體" w:hint="eastAsia"/>
          <w:b/>
          <w:color w:val="000000" w:themeColor="text1"/>
          <w:spacing w:val="-30"/>
          <w:sz w:val="32"/>
          <w:szCs w:val="32"/>
        </w:rPr>
        <w:t>石門紀念碑</w:t>
      </w:r>
      <w:r w:rsidR="00532985" w:rsidRPr="00BC7FBF">
        <w:rPr>
          <w:rFonts w:ascii="標楷體" w:eastAsia="標楷體" w:hAnsi="標楷體" w:hint="eastAsia"/>
          <w:b/>
          <w:spacing w:val="-30"/>
          <w:sz w:val="32"/>
          <w:szCs w:val="32"/>
        </w:rPr>
        <w:t>、</w:t>
      </w:r>
      <w:r w:rsidR="00532985" w:rsidRPr="00BC7FBF">
        <w:rPr>
          <w:rFonts w:ascii="標楷體" w:eastAsia="標楷體" w:hAnsi="標楷體" w:hint="eastAsia"/>
          <w:b/>
          <w:color w:val="000000" w:themeColor="text1"/>
          <w:spacing w:val="-30"/>
          <w:sz w:val="32"/>
          <w:szCs w:val="32"/>
        </w:rPr>
        <w:t>石門古戰場</w:t>
      </w:r>
      <w:r w:rsidRPr="00BC7FBF">
        <w:rPr>
          <w:rFonts w:ascii="標楷體" w:eastAsia="標楷體" w:hAnsi="標楷體" w:hint="eastAsia"/>
          <w:b/>
          <w:color w:val="FF0000"/>
          <w:sz w:val="32"/>
          <w:szCs w:val="32"/>
        </w:rPr>
        <w:t>】</w:t>
      </w:r>
      <w:r w:rsidR="00532985" w:rsidRPr="00BC7FBF">
        <w:rPr>
          <w:rFonts w:ascii="標楷體" w:eastAsia="標楷體" w:hAnsi="標楷體" w:cs="Arial"/>
          <w:b/>
          <w:color w:val="202124"/>
          <w:sz w:val="22"/>
          <w:shd w:val="clear" w:color="auto" w:fill="FFFFFF"/>
        </w:rPr>
        <w:t>石門古戰場紀念碑是為了紀念19世紀琉球群島的居民和漁民因船難在八瑤灣上岸被原住民出草，日本政府發文要求大清帝國政府部門要正視此案件，清政府以台灣原住民是化外之民非官方所管轄，這讓日本政府找到理由出兵台灣，這導致在石門山發生了日本軍隊和原住民的一場戰役。石門為一處兩岸都是陡峭的山壁，是沿著四重溪進入原住民牡丹社必經的小徑，牡丹社原住民在此依山傍水狙擊日本軍隊，日本軍隊動用火炮擊退了原住民。目前在這處古蹟修建了紀念碑和一處遊客中心，讓後人了解當年的歷史背景。遊客中心後方有一條石門山步道，可以逛一圏體驗當年戰場上的氣氛。</w:t>
      </w:r>
      <w:r w:rsidR="00D02A0B" w:rsidRPr="00BC7FBF">
        <w:rPr>
          <w:rFonts w:ascii="標楷體" w:eastAsia="標楷體" w:hAnsi="標楷體"/>
          <w:b/>
          <w:sz w:val="22"/>
        </w:rPr>
        <w:t xml:space="preserve">    </w:t>
      </w:r>
      <w:r w:rsidR="00D02A0B">
        <w:rPr>
          <w:rFonts w:ascii="標楷體" w:eastAsia="標楷體" w:hAnsi="標楷體"/>
          <w:b/>
          <w:sz w:val="28"/>
          <w:szCs w:val="28"/>
        </w:rPr>
        <w:t xml:space="preserve">                   </w:t>
      </w:r>
    </w:p>
    <w:p w14:paraId="6C6F8C97" w14:textId="033055EF" w:rsidR="00E637BB" w:rsidRDefault="007D14FE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  <w:r>
        <w:rPr>
          <w:rFonts w:ascii="標楷體" w:eastAsia="標楷體" w:hAnsi="標楷體"/>
          <w:b/>
          <w:noProof/>
          <w:color w:val="0000CC"/>
          <w:sz w:val="28"/>
        </w:rPr>
        <w:drawing>
          <wp:anchor distT="0" distB="0" distL="114300" distR="114300" simplePos="0" relativeHeight="251613184" behindDoc="0" locked="0" layoutInCell="1" allowOverlap="1" wp14:anchorId="6F675BBB" wp14:editId="472CCD5E">
            <wp:simplePos x="0" y="0"/>
            <wp:positionH relativeFrom="column">
              <wp:posOffset>4640580</wp:posOffset>
            </wp:positionH>
            <wp:positionV relativeFrom="paragraph">
              <wp:posOffset>133986</wp:posOffset>
            </wp:positionV>
            <wp:extent cx="2063750" cy="18859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石門紀念碑古戰場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color w:val="0000CC"/>
          <w:sz w:val="28"/>
        </w:rPr>
        <w:drawing>
          <wp:anchor distT="0" distB="0" distL="114300" distR="114300" simplePos="0" relativeHeight="251611136" behindDoc="0" locked="0" layoutInCell="1" allowOverlap="1" wp14:anchorId="79A69DCF" wp14:editId="56F12DF7">
            <wp:simplePos x="0" y="0"/>
            <wp:positionH relativeFrom="column">
              <wp:posOffset>2268855</wp:posOffset>
            </wp:positionH>
            <wp:positionV relativeFrom="paragraph">
              <wp:posOffset>133985</wp:posOffset>
            </wp:positionV>
            <wp:extent cx="2190750" cy="188595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石門紀念碑古戰場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color w:val="0000CC"/>
          <w:sz w:val="28"/>
        </w:rPr>
        <w:drawing>
          <wp:anchor distT="0" distB="0" distL="114300" distR="114300" simplePos="0" relativeHeight="251609088" behindDoc="0" locked="0" layoutInCell="1" allowOverlap="1" wp14:anchorId="17D6F835" wp14:editId="1CD65464">
            <wp:simplePos x="0" y="0"/>
            <wp:positionH relativeFrom="column">
              <wp:posOffset>87630</wp:posOffset>
            </wp:positionH>
            <wp:positionV relativeFrom="paragraph">
              <wp:posOffset>200660</wp:posOffset>
            </wp:positionV>
            <wp:extent cx="2085975" cy="1819275"/>
            <wp:effectExtent l="0" t="0" r="9525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石門紀念碑古戰場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17211" w14:textId="5DBDD8D8" w:rsidR="005B568E" w:rsidRDefault="005B568E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</w:p>
    <w:p w14:paraId="3131A528" w14:textId="1DFBFA58" w:rsidR="005B568E" w:rsidRDefault="005B568E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</w:p>
    <w:p w14:paraId="5899C519" w14:textId="04AC20FE" w:rsidR="005B568E" w:rsidRDefault="005B568E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</w:p>
    <w:p w14:paraId="1E2B3A8F" w14:textId="70959D87" w:rsidR="005B568E" w:rsidRDefault="005B568E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</w:p>
    <w:p w14:paraId="7B7237B1" w14:textId="3F9B725D" w:rsidR="005B568E" w:rsidRDefault="005B568E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</w:p>
    <w:p w14:paraId="67CF86E5" w14:textId="73958679" w:rsidR="00E637BB" w:rsidRDefault="00E637BB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</w:p>
    <w:p w14:paraId="1F76FA4D" w14:textId="26336054" w:rsidR="00DF3E1E" w:rsidRDefault="00DF3E1E" w:rsidP="00641887">
      <w:pPr>
        <w:spacing w:line="400" w:lineRule="exact"/>
        <w:rPr>
          <w:rFonts w:ascii="標楷體" w:eastAsia="標楷體" w:hAnsi="標楷體"/>
          <w:b/>
          <w:color w:val="0000CC"/>
          <w:sz w:val="28"/>
        </w:rPr>
      </w:pPr>
    </w:p>
    <w:p w14:paraId="326D2029" w14:textId="464E7557" w:rsidR="000C716F" w:rsidRPr="00BC7FBF" w:rsidRDefault="008101EA" w:rsidP="00641887">
      <w:pPr>
        <w:spacing w:line="400" w:lineRule="exact"/>
        <w:rPr>
          <w:rFonts w:ascii="標楷體" w:eastAsia="標楷體" w:hAnsi="標楷體"/>
          <w:b/>
          <w:color w:val="FF0000"/>
          <w:sz w:val="28"/>
          <w:szCs w:val="28"/>
        </w:rPr>
      </w:pPr>
      <w:r w:rsidRPr="00BC7FBF">
        <w:rPr>
          <w:rFonts w:ascii="標楷體" w:eastAsia="標楷體" w:hAnsi="標楷體" w:hint="eastAsia"/>
          <w:b/>
          <w:color w:val="FF0000"/>
          <w:sz w:val="28"/>
          <w:szCs w:val="28"/>
        </w:rPr>
        <w:t>【</w:t>
      </w:r>
      <w:r w:rsidR="007D14FE" w:rsidRPr="00BC7FBF">
        <w:rPr>
          <w:rFonts w:ascii="Arial" w:hAnsi="Arial" w:cs="Arial"/>
          <w:b/>
          <w:color w:val="202124"/>
          <w:sz w:val="32"/>
          <w:szCs w:val="32"/>
          <w:shd w:val="clear" w:color="auto" w:fill="FFFFFF"/>
        </w:rPr>
        <w:t>白榕園</w:t>
      </w:r>
      <w:r w:rsidRPr="00BC7FBF">
        <w:rPr>
          <w:rFonts w:ascii="標楷體" w:eastAsia="標楷體" w:hAnsi="標楷體" w:hint="eastAsia"/>
          <w:b/>
          <w:color w:val="FF0000"/>
          <w:sz w:val="28"/>
          <w:szCs w:val="28"/>
        </w:rPr>
        <w:t>】</w:t>
      </w:r>
    </w:p>
    <w:p w14:paraId="6290CBDE" w14:textId="27B23FF9" w:rsidR="000C716F" w:rsidRPr="00BC7FBF" w:rsidRDefault="007D14FE" w:rsidP="00124B96">
      <w:pPr>
        <w:spacing w:line="280" w:lineRule="exact"/>
        <w:rPr>
          <w:rFonts w:ascii="標楷體" w:eastAsia="標楷體" w:hAnsi="標楷體"/>
          <w:b/>
          <w:sz w:val="22"/>
        </w:rPr>
      </w:pPr>
      <w:r w:rsidRPr="00BC7FBF">
        <w:rPr>
          <w:rFonts w:ascii="標楷體" w:eastAsia="標楷體" w:hAnsi="標楷體" w:cs="Arial"/>
          <w:b/>
          <w:color w:val="202124"/>
          <w:sz w:val="22"/>
          <w:shd w:val="clear" w:color="auto" w:fill="FFFFFF"/>
        </w:rPr>
        <w:t>墾丁港口白榕園佔地約0.4公頃，是由許多氣根形成支柱根組合而成的「一樹成林」之壯麗景觀，支柱根樹幹共計超過300餘根。在民國101年國際金像獎大導演李安先生，選擇此處作為電影「少年PI的奇幻冒險」的拍攝場景，電影推出之後，好評不斷，這裡一夜變成旅客憧憬無限的景點，現在需要申請才能進來一窺究竟，很值得ㄛ！</w:t>
      </w:r>
    </w:p>
    <w:p w14:paraId="67E9FE9B" w14:textId="4E2FD3D6" w:rsidR="00E637BB" w:rsidRDefault="00BC7FBF" w:rsidP="00641887">
      <w:pPr>
        <w:spacing w:line="4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21376" behindDoc="0" locked="0" layoutInCell="1" allowOverlap="1" wp14:anchorId="3E81404D" wp14:editId="464DDCEB">
            <wp:simplePos x="0" y="0"/>
            <wp:positionH relativeFrom="column">
              <wp:posOffset>3478530</wp:posOffset>
            </wp:positionH>
            <wp:positionV relativeFrom="paragraph">
              <wp:posOffset>67310</wp:posOffset>
            </wp:positionV>
            <wp:extent cx="3314700" cy="154305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白榕園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17280" behindDoc="0" locked="0" layoutInCell="1" allowOverlap="1" wp14:anchorId="2299C415" wp14:editId="0D5F5FBD">
            <wp:simplePos x="0" y="0"/>
            <wp:positionH relativeFrom="column">
              <wp:posOffset>87630</wp:posOffset>
            </wp:positionH>
            <wp:positionV relativeFrom="paragraph">
              <wp:posOffset>67310</wp:posOffset>
            </wp:positionV>
            <wp:extent cx="3133725" cy="1543050"/>
            <wp:effectExtent l="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白榕園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95CEC" w14:textId="2FA26708" w:rsidR="00E637BB" w:rsidRPr="000C716F" w:rsidRDefault="00E637BB" w:rsidP="00641887">
      <w:pPr>
        <w:spacing w:line="400" w:lineRule="exact"/>
        <w:rPr>
          <w:rFonts w:ascii="標楷體" w:eastAsia="標楷體" w:hAnsi="標楷體"/>
          <w:sz w:val="28"/>
        </w:rPr>
      </w:pPr>
    </w:p>
    <w:p w14:paraId="2BCE90B1" w14:textId="7DAC8807" w:rsidR="00DF3E1E" w:rsidRDefault="00DF3E1E" w:rsidP="00641887">
      <w:pPr>
        <w:spacing w:line="400" w:lineRule="exact"/>
        <w:rPr>
          <w:rFonts w:ascii="標楷體" w:eastAsia="標楷體" w:hAnsi="標楷體"/>
          <w:sz w:val="28"/>
        </w:rPr>
      </w:pPr>
    </w:p>
    <w:p w14:paraId="2E91B0AA" w14:textId="00ED7485" w:rsidR="00DF3E1E" w:rsidRDefault="00DF3E1E" w:rsidP="00641887">
      <w:pPr>
        <w:spacing w:line="400" w:lineRule="exact"/>
        <w:rPr>
          <w:rFonts w:ascii="標楷體" w:eastAsia="標楷體" w:hAnsi="標楷體"/>
          <w:sz w:val="28"/>
        </w:rPr>
      </w:pPr>
    </w:p>
    <w:p w14:paraId="263345D9" w14:textId="1DF169EE" w:rsidR="000C716F" w:rsidRDefault="000C716F" w:rsidP="00641887">
      <w:pPr>
        <w:spacing w:line="400" w:lineRule="exact"/>
        <w:rPr>
          <w:rFonts w:ascii="標楷體" w:eastAsia="標楷體" w:hAnsi="標楷體"/>
          <w:sz w:val="28"/>
        </w:rPr>
      </w:pPr>
    </w:p>
    <w:p w14:paraId="180B5260" w14:textId="1F8EDC8F" w:rsidR="000C716F" w:rsidRDefault="000C716F" w:rsidP="00641887">
      <w:pPr>
        <w:spacing w:line="400" w:lineRule="exact"/>
        <w:rPr>
          <w:rFonts w:ascii="標楷體" w:eastAsia="標楷體" w:hAnsi="標楷體"/>
          <w:sz w:val="28"/>
        </w:rPr>
      </w:pPr>
    </w:p>
    <w:p w14:paraId="0563FDBA" w14:textId="56525B55" w:rsidR="000C716F" w:rsidRDefault="000C716F" w:rsidP="00641887">
      <w:pPr>
        <w:spacing w:line="400" w:lineRule="exact"/>
        <w:rPr>
          <w:rFonts w:ascii="標楷體" w:eastAsia="標楷體" w:hAnsi="標楷體"/>
          <w:sz w:val="28"/>
        </w:rPr>
      </w:pPr>
    </w:p>
    <w:p w14:paraId="436815A3" w14:textId="3C58698D" w:rsidR="009523A5" w:rsidRDefault="00BD29F5" w:rsidP="009523A5">
      <w:pPr>
        <w:widowControl/>
        <w:spacing w:line="360" w:lineRule="exact"/>
        <w:rPr>
          <w:rFonts w:ascii="標楷體" w:eastAsia="標楷體" w:hAnsi="標楷體" w:cs="Arial"/>
          <w:b/>
          <w:color w:val="202122"/>
          <w:shd w:val="clear" w:color="auto" w:fill="FFFFFF"/>
        </w:rPr>
      </w:pPr>
      <w:r w:rsidRPr="007B452A">
        <w:rPr>
          <w:rFonts w:ascii="標楷體" w:eastAsia="標楷體" w:hAnsi="標楷體" w:hint="eastAsia"/>
          <w:b/>
          <w:color w:val="FF0000"/>
          <w:sz w:val="28"/>
        </w:rPr>
        <w:t>【</w:t>
      </w:r>
      <w:r w:rsidR="00BC7FBF" w:rsidRPr="00F8561C">
        <w:rPr>
          <w:rFonts w:ascii="標楷體" w:eastAsia="標楷體" w:hAnsi="標楷體" w:hint="eastAsia"/>
          <w:b/>
          <w:sz w:val="28"/>
          <w:szCs w:val="28"/>
        </w:rPr>
        <w:t>斯卡羅大頭目卓杞篤故居</w:t>
      </w:r>
      <w:r w:rsidRPr="007B452A">
        <w:rPr>
          <w:rFonts w:ascii="標楷體" w:eastAsia="標楷體" w:hAnsi="標楷體" w:hint="eastAsia"/>
          <w:b/>
          <w:color w:val="FF0000"/>
          <w:sz w:val="28"/>
        </w:rPr>
        <w:t>】</w:t>
      </w:r>
      <w:r w:rsidR="00D7590A">
        <w:rPr>
          <w:rFonts w:ascii="標楷體" w:eastAsia="標楷體" w:hAnsi="標楷體" w:hint="eastAsia"/>
          <w:b/>
          <w:color w:val="C00000"/>
          <w:sz w:val="28"/>
        </w:rPr>
        <w:t xml:space="preserve"> </w:t>
      </w:r>
      <w:r w:rsidR="00BC7FBF" w:rsidRPr="00124B96">
        <w:rPr>
          <w:rFonts w:ascii="標楷體" w:eastAsia="標楷體" w:hAnsi="標楷體" w:cs="Arial"/>
          <w:b/>
          <w:color w:val="202122"/>
          <w:shd w:val="clear" w:color="auto" w:fill="FFFFFF"/>
        </w:rPr>
        <w:t>1874年，日本以琉球船民遇害，出兵攻打台灣番地，史稱牡丹社事件。石門戰役後，日軍指揮官西鄉從道（Saigo）與原住民頭目卓杞篤、一色會面。</w:t>
      </w:r>
    </w:p>
    <w:p w14:paraId="4EDA4AAD" w14:textId="6BE399FE" w:rsidR="00BD29F5" w:rsidRPr="00D66827" w:rsidRDefault="00BD29F5" w:rsidP="009523A5">
      <w:pPr>
        <w:widowControl/>
        <w:spacing w:line="360" w:lineRule="exact"/>
        <w:rPr>
          <w:rFonts w:ascii="標楷體" w:eastAsia="標楷體" w:hAnsi="標楷體"/>
          <w:sz w:val="28"/>
        </w:rPr>
      </w:pPr>
    </w:p>
    <w:p w14:paraId="04AC76D3" w14:textId="159792D2" w:rsidR="005A71E3" w:rsidRDefault="009523A5"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63360" behindDoc="0" locked="0" layoutInCell="1" allowOverlap="1" wp14:anchorId="7BF622C2" wp14:editId="4F23FEB3">
            <wp:simplePos x="0" y="0"/>
            <wp:positionH relativeFrom="column">
              <wp:posOffset>3139618</wp:posOffset>
            </wp:positionH>
            <wp:positionV relativeFrom="paragraph">
              <wp:posOffset>83591</wp:posOffset>
            </wp:positionV>
            <wp:extent cx="2947302" cy="112649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故居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02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2E5169" wp14:editId="73B1182C">
            <wp:extent cx="2981325" cy="1199692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故居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59" cy="123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0C13" w14:textId="7E6D5820" w:rsidR="000D7F88" w:rsidRDefault="009523A5">
      <w:r>
        <w:rPr>
          <w:noProof/>
        </w:rPr>
        <w:drawing>
          <wp:inline distT="0" distB="0" distL="0" distR="0" wp14:anchorId="099D81ED" wp14:editId="496F1466">
            <wp:extent cx="6085256" cy="1784350"/>
            <wp:effectExtent l="0" t="0" r="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故居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852" cy="18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F88">
        <w:rPr>
          <w:rFonts w:ascii="標楷體" w:eastAsia="標楷體" w:hAnsi="標楷體"/>
          <w:b/>
          <w:color w:val="FF0000"/>
          <w:sz w:val="28"/>
          <w:szCs w:val="28"/>
        </w:rPr>
        <w:t xml:space="preserve">                  </w:t>
      </w:r>
    </w:p>
    <w:sectPr w:rsidR="000D7F88" w:rsidSect="00386FCC">
      <w:pgSz w:w="11906" w:h="16838"/>
      <w:pgMar w:top="284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110914" w14:textId="77777777" w:rsidR="00496C60" w:rsidRDefault="00496C60" w:rsidP="007253D0">
      <w:r>
        <w:separator/>
      </w:r>
    </w:p>
  </w:endnote>
  <w:endnote w:type="continuationSeparator" w:id="0">
    <w:p w14:paraId="0723E8E6" w14:textId="77777777" w:rsidR="00496C60" w:rsidRDefault="00496C60" w:rsidP="00725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05EDA" w14:textId="77777777" w:rsidR="00496C60" w:rsidRDefault="00496C60" w:rsidP="007253D0">
      <w:r>
        <w:separator/>
      </w:r>
    </w:p>
  </w:footnote>
  <w:footnote w:type="continuationSeparator" w:id="0">
    <w:p w14:paraId="6BA4AC74" w14:textId="77777777" w:rsidR="00496C60" w:rsidRDefault="00496C60" w:rsidP="00725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115BDB"/>
    <w:multiLevelType w:val="hybridMultilevel"/>
    <w:tmpl w:val="312CF182"/>
    <w:lvl w:ilvl="0" w:tplc="FEE07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BE7"/>
    <w:rsid w:val="00017FE5"/>
    <w:rsid w:val="00021CA9"/>
    <w:rsid w:val="00026294"/>
    <w:rsid w:val="00031012"/>
    <w:rsid w:val="000364B2"/>
    <w:rsid w:val="00065148"/>
    <w:rsid w:val="000671A0"/>
    <w:rsid w:val="000B10A6"/>
    <w:rsid w:val="000B253C"/>
    <w:rsid w:val="000B2DE4"/>
    <w:rsid w:val="000C716F"/>
    <w:rsid w:val="000D7F88"/>
    <w:rsid w:val="000F3D5A"/>
    <w:rsid w:val="00124B96"/>
    <w:rsid w:val="00132AC2"/>
    <w:rsid w:val="0017243D"/>
    <w:rsid w:val="00183A83"/>
    <w:rsid w:val="001C1F0C"/>
    <w:rsid w:val="001D210D"/>
    <w:rsid w:val="001F6A1C"/>
    <w:rsid w:val="0020044B"/>
    <w:rsid w:val="002164B7"/>
    <w:rsid w:val="00247135"/>
    <w:rsid w:val="002558BA"/>
    <w:rsid w:val="00274E7B"/>
    <w:rsid w:val="0028704E"/>
    <w:rsid w:val="002B118D"/>
    <w:rsid w:val="002B3747"/>
    <w:rsid w:val="002D542C"/>
    <w:rsid w:val="00365331"/>
    <w:rsid w:val="00381E90"/>
    <w:rsid w:val="00386FCC"/>
    <w:rsid w:val="003A7462"/>
    <w:rsid w:val="003E3686"/>
    <w:rsid w:val="003F0F2E"/>
    <w:rsid w:val="00411614"/>
    <w:rsid w:val="0041636F"/>
    <w:rsid w:val="004179B0"/>
    <w:rsid w:val="00420493"/>
    <w:rsid w:val="0045573F"/>
    <w:rsid w:val="00472486"/>
    <w:rsid w:val="00476F04"/>
    <w:rsid w:val="00481AFE"/>
    <w:rsid w:val="00496C60"/>
    <w:rsid w:val="00497FEB"/>
    <w:rsid w:val="004C7E1C"/>
    <w:rsid w:val="004D584C"/>
    <w:rsid w:val="00532985"/>
    <w:rsid w:val="005329B2"/>
    <w:rsid w:val="00540685"/>
    <w:rsid w:val="00563B06"/>
    <w:rsid w:val="00583868"/>
    <w:rsid w:val="00584DEA"/>
    <w:rsid w:val="005A71E3"/>
    <w:rsid w:val="005B568E"/>
    <w:rsid w:val="00641887"/>
    <w:rsid w:val="00677935"/>
    <w:rsid w:val="006D3B46"/>
    <w:rsid w:val="006E6A30"/>
    <w:rsid w:val="0070467E"/>
    <w:rsid w:val="007230B1"/>
    <w:rsid w:val="007253D0"/>
    <w:rsid w:val="00743F6A"/>
    <w:rsid w:val="007B452A"/>
    <w:rsid w:val="007D14FE"/>
    <w:rsid w:val="007D2721"/>
    <w:rsid w:val="007E51EE"/>
    <w:rsid w:val="007F34B8"/>
    <w:rsid w:val="0080572D"/>
    <w:rsid w:val="008101EA"/>
    <w:rsid w:val="0087290A"/>
    <w:rsid w:val="0087292E"/>
    <w:rsid w:val="008A5874"/>
    <w:rsid w:val="008D0BAE"/>
    <w:rsid w:val="008D2562"/>
    <w:rsid w:val="00905321"/>
    <w:rsid w:val="00905E29"/>
    <w:rsid w:val="00933665"/>
    <w:rsid w:val="009523A5"/>
    <w:rsid w:val="0097162E"/>
    <w:rsid w:val="009A08B0"/>
    <w:rsid w:val="009D4496"/>
    <w:rsid w:val="00A3166F"/>
    <w:rsid w:val="00A354D3"/>
    <w:rsid w:val="00A37F42"/>
    <w:rsid w:val="00A52D83"/>
    <w:rsid w:val="00AA703F"/>
    <w:rsid w:val="00AB3A43"/>
    <w:rsid w:val="00B173A7"/>
    <w:rsid w:val="00B22BE7"/>
    <w:rsid w:val="00B4282B"/>
    <w:rsid w:val="00B45C28"/>
    <w:rsid w:val="00B567D2"/>
    <w:rsid w:val="00BC7FBF"/>
    <w:rsid w:val="00BD29F5"/>
    <w:rsid w:val="00BD68A1"/>
    <w:rsid w:val="00C42F82"/>
    <w:rsid w:val="00C75218"/>
    <w:rsid w:val="00C7641A"/>
    <w:rsid w:val="00CB50F1"/>
    <w:rsid w:val="00CC1414"/>
    <w:rsid w:val="00CC3218"/>
    <w:rsid w:val="00CE4ED3"/>
    <w:rsid w:val="00D02A0B"/>
    <w:rsid w:val="00D04AA4"/>
    <w:rsid w:val="00D24B4B"/>
    <w:rsid w:val="00D30DEF"/>
    <w:rsid w:val="00D61D94"/>
    <w:rsid w:val="00D66827"/>
    <w:rsid w:val="00D74C51"/>
    <w:rsid w:val="00D754E5"/>
    <w:rsid w:val="00D7590A"/>
    <w:rsid w:val="00D761AC"/>
    <w:rsid w:val="00D85D54"/>
    <w:rsid w:val="00D920F0"/>
    <w:rsid w:val="00DB669E"/>
    <w:rsid w:val="00DD083A"/>
    <w:rsid w:val="00DE6B4D"/>
    <w:rsid w:val="00DF3E1E"/>
    <w:rsid w:val="00E03376"/>
    <w:rsid w:val="00E226F9"/>
    <w:rsid w:val="00E26C8C"/>
    <w:rsid w:val="00E573A8"/>
    <w:rsid w:val="00E637BB"/>
    <w:rsid w:val="00E672F4"/>
    <w:rsid w:val="00E903FF"/>
    <w:rsid w:val="00EC40D6"/>
    <w:rsid w:val="00ED21E0"/>
    <w:rsid w:val="00F23325"/>
    <w:rsid w:val="00F3701B"/>
    <w:rsid w:val="00F53659"/>
    <w:rsid w:val="00F8561C"/>
    <w:rsid w:val="00F8658C"/>
    <w:rsid w:val="00F929EE"/>
    <w:rsid w:val="00F93861"/>
    <w:rsid w:val="00FA23FB"/>
    <w:rsid w:val="00FA710E"/>
    <w:rsid w:val="00FC0AFF"/>
    <w:rsid w:val="00FC73D5"/>
    <w:rsid w:val="00FF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1D27B9"/>
  <w15:docId w15:val="{5FD72CA2-AA93-44BE-9845-F2751C14F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B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D3B4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3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74C51"/>
    <w:pPr>
      <w:ind w:leftChars="200" w:left="480"/>
    </w:pPr>
  </w:style>
  <w:style w:type="character" w:styleId="a7">
    <w:name w:val="Emphasis"/>
    <w:basedOn w:val="a0"/>
    <w:uiPriority w:val="20"/>
    <w:qFormat/>
    <w:rsid w:val="00420493"/>
    <w:rPr>
      <w:i/>
      <w:iCs/>
    </w:rPr>
  </w:style>
  <w:style w:type="paragraph" w:styleId="a8">
    <w:name w:val="header"/>
    <w:basedOn w:val="a"/>
    <w:link w:val="a9"/>
    <w:uiPriority w:val="99"/>
    <w:unhideWhenUsed/>
    <w:rsid w:val="007253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253D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253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253D0"/>
    <w:rPr>
      <w:sz w:val="20"/>
      <w:szCs w:val="20"/>
    </w:rPr>
  </w:style>
  <w:style w:type="character" w:styleId="ac">
    <w:name w:val="Strong"/>
    <w:basedOn w:val="a0"/>
    <w:uiPriority w:val="22"/>
    <w:qFormat/>
    <w:rsid w:val="007F34B8"/>
    <w:rPr>
      <w:b/>
      <w:bCs/>
    </w:rPr>
  </w:style>
  <w:style w:type="paragraph" w:styleId="Web">
    <w:name w:val="Normal (Web)"/>
    <w:basedOn w:val="a"/>
    <w:uiPriority w:val="99"/>
    <w:unhideWhenUsed/>
    <w:rsid w:val="008101E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Hyperlink"/>
    <w:basedOn w:val="a0"/>
    <w:uiPriority w:val="99"/>
    <w:semiHidden/>
    <w:unhideWhenUsed/>
    <w:rsid w:val="00BC7F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6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khntu123@gmail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2</Pages>
  <Words>778</Words>
  <Characters>911</Characters>
  <Application>Microsoft Office Word</Application>
  <DocSecurity>0</DocSecurity>
  <Lines>53</Lines>
  <Paragraphs>49</Paragraphs>
  <ScaleCrop>false</ScaleCrop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67</cp:revision>
  <cp:lastPrinted>2024-03-25T05:31:00Z</cp:lastPrinted>
  <dcterms:created xsi:type="dcterms:W3CDTF">2023-03-25T07:22:00Z</dcterms:created>
  <dcterms:modified xsi:type="dcterms:W3CDTF">2024-03-25T05:31:00Z</dcterms:modified>
</cp:coreProperties>
</file>